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9483C6" w14:textId="77777777" w:rsidR="00ED6E41" w:rsidRDefault="00ED6E41" w:rsidP="00ED6E41">
      <w:pPr>
        <w:jc w:val="center"/>
        <w:rPr>
          <w:b/>
          <w:bCs/>
        </w:rPr>
      </w:pPr>
      <w:r>
        <w:rPr>
          <w:b/>
          <w:bCs/>
        </w:rPr>
        <w:t>Community Group Discussion Guide</w:t>
      </w:r>
    </w:p>
    <w:p w14:paraId="084C677D" w14:textId="1E11DF5B" w:rsidR="00ED6E41" w:rsidRDefault="004F38BE" w:rsidP="00ED6E41">
      <w:pPr>
        <w:jc w:val="center"/>
        <w:rPr>
          <w:b/>
          <w:bCs/>
        </w:rPr>
      </w:pPr>
      <w:r>
        <w:rPr>
          <w:b/>
          <w:bCs/>
        </w:rPr>
        <w:t>2</w:t>
      </w:r>
      <w:r w:rsidR="00ED6E41">
        <w:rPr>
          <w:b/>
          <w:bCs/>
        </w:rPr>
        <w:t xml:space="preserve"> Thessalonians </w:t>
      </w:r>
      <w:r>
        <w:rPr>
          <w:b/>
          <w:bCs/>
        </w:rPr>
        <w:t>2</w:t>
      </w:r>
      <w:r w:rsidR="00ED6E41">
        <w:rPr>
          <w:b/>
          <w:bCs/>
        </w:rPr>
        <w:t>:</w:t>
      </w:r>
      <w:r w:rsidR="00B54171">
        <w:rPr>
          <w:b/>
          <w:bCs/>
        </w:rPr>
        <w:t>1</w:t>
      </w:r>
      <w:r w:rsidR="00ED6E41">
        <w:rPr>
          <w:b/>
          <w:bCs/>
        </w:rPr>
        <w:t>-1</w:t>
      </w:r>
      <w:r w:rsidR="007F4889">
        <w:rPr>
          <w:b/>
          <w:bCs/>
        </w:rPr>
        <w:t>2</w:t>
      </w:r>
    </w:p>
    <w:p w14:paraId="2F694046" w14:textId="74833B26" w:rsidR="00ED6E41" w:rsidRDefault="00ED6E41" w:rsidP="00ED6E41">
      <w:pPr>
        <w:rPr>
          <w:rFonts w:eastAsia="Times New Roman"/>
        </w:rPr>
      </w:pPr>
    </w:p>
    <w:p w14:paraId="3C6BD003" w14:textId="0F17EA92" w:rsidR="00ED6E41" w:rsidRDefault="00ED6E41" w:rsidP="00ED6E41">
      <w:pPr>
        <w:rPr>
          <w:rFonts w:eastAsia="Times New Roman"/>
        </w:rPr>
      </w:pPr>
    </w:p>
    <w:p w14:paraId="238E9099" w14:textId="67266C3B" w:rsidR="00ED6E41" w:rsidRDefault="00ED6E41" w:rsidP="00ED6E41">
      <w:pPr>
        <w:rPr>
          <w:rFonts w:eastAsia="Times New Roman"/>
          <w:i/>
          <w:iCs/>
          <w:color w:val="FF0000"/>
        </w:rPr>
      </w:pPr>
      <w:r w:rsidRPr="00ED6E41">
        <w:rPr>
          <w:rFonts w:eastAsia="Times New Roman"/>
          <w:i/>
          <w:iCs/>
          <w:color w:val="FF0000"/>
        </w:rPr>
        <w:t xml:space="preserve">Read </w:t>
      </w:r>
      <w:r w:rsidR="004F38BE">
        <w:rPr>
          <w:rFonts w:eastAsia="Times New Roman"/>
          <w:i/>
          <w:iCs/>
          <w:color w:val="FF0000"/>
        </w:rPr>
        <w:t>2</w:t>
      </w:r>
      <w:r>
        <w:rPr>
          <w:rFonts w:eastAsia="Times New Roman"/>
          <w:i/>
          <w:iCs/>
          <w:color w:val="FF0000"/>
        </w:rPr>
        <w:t xml:space="preserve"> Thessalonians </w:t>
      </w:r>
      <w:r w:rsidR="004F38BE">
        <w:rPr>
          <w:rFonts w:eastAsia="Times New Roman"/>
          <w:i/>
          <w:iCs/>
          <w:color w:val="FF0000"/>
        </w:rPr>
        <w:t>2</w:t>
      </w:r>
      <w:r>
        <w:rPr>
          <w:rFonts w:eastAsia="Times New Roman"/>
          <w:i/>
          <w:iCs/>
          <w:color w:val="FF0000"/>
        </w:rPr>
        <w:t>:</w:t>
      </w:r>
      <w:r w:rsidR="00B54171">
        <w:rPr>
          <w:rFonts w:eastAsia="Times New Roman"/>
          <w:i/>
          <w:iCs/>
          <w:color w:val="FF0000"/>
        </w:rPr>
        <w:t>1</w:t>
      </w:r>
      <w:r>
        <w:rPr>
          <w:rFonts w:eastAsia="Times New Roman"/>
          <w:i/>
          <w:iCs/>
          <w:color w:val="FF0000"/>
        </w:rPr>
        <w:t>-1</w:t>
      </w:r>
      <w:r w:rsidR="004F38BE">
        <w:rPr>
          <w:rFonts w:eastAsia="Times New Roman"/>
          <w:i/>
          <w:iCs/>
          <w:color w:val="FF0000"/>
        </w:rPr>
        <w:t>2</w:t>
      </w:r>
    </w:p>
    <w:p w14:paraId="2D800A8C" w14:textId="1178D888" w:rsidR="00ED6E41" w:rsidRDefault="00ED6E41" w:rsidP="00ED6E41">
      <w:pPr>
        <w:rPr>
          <w:rFonts w:eastAsia="Times New Roman"/>
          <w:i/>
          <w:iCs/>
          <w:color w:val="FF0000"/>
        </w:rPr>
      </w:pPr>
    </w:p>
    <w:p w14:paraId="6417A5D5" w14:textId="2ADB9050" w:rsidR="00ED6E41" w:rsidRPr="00ED6E41" w:rsidRDefault="00ED6E41" w:rsidP="00ED6E41">
      <w:pPr>
        <w:rPr>
          <w:rFonts w:eastAsia="Times New Roman"/>
          <w:i/>
          <w:iCs/>
          <w:color w:val="FF0000"/>
        </w:rPr>
      </w:pPr>
      <w:r>
        <w:rPr>
          <w:rFonts w:eastAsia="Times New Roman"/>
          <w:i/>
          <w:iCs/>
          <w:color w:val="FF0000"/>
        </w:rPr>
        <w:t>Set the Context…</w:t>
      </w:r>
    </w:p>
    <w:p w14:paraId="5EB6EE58" w14:textId="5E9F5AD4" w:rsidR="00A049A4" w:rsidRDefault="00ED6E41" w:rsidP="00ED6E41">
      <w:pPr>
        <w:rPr>
          <w:rFonts w:eastAsia="Times New Roman"/>
        </w:rPr>
      </w:pPr>
      <w:r w:rsidRPr="00ED6E41">
        <w:rPr>
          <w:rFonts w:eastAsia="Times New Roman"/>
          <w:b/>
          <w:bCs/>
        </w:rPr>
        <w:t>Context</w:t>
      </w:r>
      <w:r>
        <w:rPr>
          <w:rFonts w:eastAsia="Times New Roman"/>
        </w:rPr>
        <w:t>:</w:t>
      </w:r>
      <w:r w:rsidR="00A049A4">
        <w:rPr>
          <w:rFonts w:eastAsia="Times New Roman"/>
        </w:rPr>
        <w:t xml:space="preserve"> </w:t>
      </w:r>
      <w:r w:rsidR="00A37E7C">
        <w:rPr>
          <w:rFonts w:eastAsia="Times New Roman"/>
        </w:rPr>
        <w:t xml:space="preserve">Paul sets out in this chapter to anchor the Thessalonians in solid biblical foundation of the end times. They had come to be introduced to a teaching that </w:t>
      </w:r>
      <w:r w:rsidR="00A049A4" w:rsidRPr="00397C87">
        <w:rPr>
          <w:rFonts w:eastAsia="Times New Roman"/>
          <w:b/>
          <w:bCs/>
        </w:rPr>
        <w:t>“the day of the Lord has come” (</w:t>
      </w:r>
      <w:r w:rsidR="00520E4E">
        <w:rPr>
          <w:rFonts w:eastAsia="Times New Roman"/>
          <w:b/>
          <w:bCs/>
        </w:rPr>
        <w:t xml:space="preserve">v. </w:t>
      </w:r>
      <w:r w:rsidR="00A049A4" w:rsidRPr="00397C87">
        <w:rPr>
          <w:rFonts w:eastAsia="Times New Roman"/>
          <w:b/>
          <w:bCs/>
        </w:rPr>
        <w:t>1-2)</w:t>
      </w:r>
      <w:r w:rsidR="00A049A4">
        <w:rPr>
          <w:rFonts w:eastAsia="Times New Roman"/>
        </w:rPr>
        <w:t>. The</w:t>
      </w:r>
      <w:r w:rsidR="00B554DB">
        <w:rPr>
          <w:rFonts w:eastAsia="Times New Roman"/>
        </w:rPr>
        <w:t>y</w:t>
      </w:r>
      <w:r w:rsidR="00A049A4">
        <w:rPr>
          <w:rFonts w:eastAsia="Times New Roman"/>
        </w:rPr>
        <w:t xml:space="preserve"> were shaken and afraid that </w:t>
      </w:r>
      <w:r w:rsidR="00A37E7C">
        <w:rPr>
          <w:rFonts w:eastAsia="Times New Roman"/>
        </w:rPr>
        <w:t xml:space="preserve">they had missed the rapture. </w:t>
      </w:r>
      <w:r w:rsidR="00A049A4">
        <w:rPr>
          <w:rFonts w:eastAsia="Times New Roman"/>
        </w:rPr>
        <w:t xml:space="preserve">Paul </w:t>
      </w:r>
      <w:r w:rsidR="00A37E7C">
        <w:rPr>
          <w:rFonts w:eastAsia="Times New Roman"/>
        </w:rPr>
        <w:t xml:space="preserve">gives a theological discourse on why </w:t>
      </w:r>
      <w:proofErr w:type="gramStart"/>
      <w:r w:rsidR="00A37E7C">
        <w:rPr>
          <w:rFonts w:eastAsia="Times New Roman"/>
        </w:rPr>
        <w:t>it’s</w:t>
      </w:r>
      <w:proofErr w:type="gramEnd"/>
      <w:r w:rsidR="00A37E7C">
        <w:rPr>
          <w:rFonts w:eastAsia="Times New Roman"/>
        </w:rPr>
        <w:t xml:space="preserve"> not possible for them to have missed the rapture because of a key event that must</w:t>
      </w:r>
      <w:r w:rsidR="00A049A4">
        <w:rPr>
          <w:rFonts w:eastAsia="Times New Roman"/>
        </w:rPr>
        <w:t xml:space="preserve"> take place</w:t>
      </w:r>
      <w:r w:rsidR="00444F2C">
        <w:rPr>
          <w:rFonts w:eastAsia="Times New Roman"/>
        </w:rPr>
        <w:t xml:space="preserve"> before</w:t>
      </w:r>
      <w:r w:rsidR="00A049A4">
        <w:rPr>
          <w:rFonts w:eastAsia="Times New Roman"/>
        </w:rPr>
        <w:t>.</w:t>
      </w:r>
      <w:r w:rsidR="00397C87">
        <w:rPr>
          <w:rFonts w:eastAsia="Times New Roman"/>
        </w:rPr>
        <w:t xml:space="preserve"> The day of the Lord would not come </w:t>
      </w:r>
      <w:r w:rsidR="00397C87" w:rsidRPr="00376889">
        <w:rPr>
          <w:rFonts w:eastAsia="Times New Roman"/>
          <w:b/>
          <w:bCs/>
        </w:rPr>
        <w:t>“unless the rebellion comes first, and the man of lawlessness if revealed” (</w:t>
      </w:r>
      <w:r w:rsidR="00520E4E" w:rsidRPr="00376889">
        <w:rPr>
          <w:rFonts w:eastAsia="Times New Roman"/>
          <w:b/>
          <w:bCs/>
        </w:rPr>
        <w:t xml:space="preserve">v. </w:t>
      </w:r>
      <w:r w:rsidR="00397C87" w:rsidRPr="00376889">
        <w:rPr>
          <w:rFonts w:eastAsia="Times New Roman"/>
          <w:b/>
          <w:bCs/>
        </w:rPr>
        <w:t>3)</w:t>
      </w:r>
      <w:r w:rsidR="00397C87">
        <w:rPr>
          <w:rFonts w:eastAsia="Times New Roman"/>
        </w:rPr>
        <w:t>.</w:t>
      </w:r>
      <w:r w:rsidR="00520E4E">
        <w:rPr>
          <w:rFonts w:eastAsia="Times New Roman"/>
        </w:rPr>
        <w:t xml:space="preserve">  </w:t>
      </w:r>
    </w:p>
    <w:p w14:paraId="70979EE4" w14:textId="77777777" w:rsidR="00ED6E41" w:rsidRDefault="00ED6E41" w:rsidP="00ED6E41">
      <w:pPr>
        <w:rPr>
          <w:rFonts w:eastAsia="Times New Roman"/>
        </w:rPr>
      </w:pPr>
    </w:p>
    <w:p w14:paraId="132B439C" w14:textId="24656EA1" w:rsidR="00002CBF" w:rsidRDefault="00ED6E41" w:rsidP="00002CBF">
      <w:pPr>
        <w:rPr>
          <w:rFonts w:eastAsia="Times New Roman"/>
        </w:rPr>
      </w:pPr>
      <w:r w:rsidRPr="00ED6E41">
        <w:rPr>
          <w:rFonts w:eastAsia="Times New Roman"/>
          <w:b/>
          <w:bCs/>
        </w:rPr>
        <w:t>Commentary:</w:t>
      </w:r>
      <w:r w:rsidR="0061323E">
        <w:rPr>
          <w:rFonts w:eastAsia="Times New Roman"/>
        </w:rPr>
        <w:t xml:space="preserve"> </w:t>
      </w:r>
      <w:r w:rsidR="00954366">
        <w:rPr>
          <w:rFonts w:eastAsia="Times New Roman"/>
        </w:rPr>
        <w:t>Paul</w:t>
      </w:r>
      <w:r w:rsidR="00002CBF">
        <w:rPr>
          <w:rFonts w:eastAsia="Times New Roman"/>
        </w:rPr>
        <w:t xml:space="preserve"> was</w:t>
      </w:r>
      <w:r w:rsidR="00954366">
        <w:rPr>
          <w:rFonts w:eastAsia="Times New Roman"/>
        </w:rPr>
        <w:t xml:space="preserve"> wo</w:t>
      </w:r>
      <w:r w:rsidR="00444F2C">
        <w:rPr>
          <w:rFonts w:eastAsia="Times New Roman"/>
        </w:rPr>
        <w:t>rried that the Thessalonians would be “shaken”</w:t>
      </w:r>
      <w:r w:rsidR="00954366">
        <w:rPr>
          <w:rFonts w:eastAsia="Times New Roman"/>
        </w:rPr>
        <w:t xml:space="preserve"> </w:t>
      </w:r>
      <w:r w:rsidR="00444F2C">
        <w:rPr>
          <w:rFonts w:eastAsia="Times New Roman"/>
        </w:rPr>
        <w:t xml:space="preserve">by bad theology </w:t>
      </w:r>
      <w:proofErr w:type="gramStart"/>
      <w:r w:rsidR="00444F2C">
        <w:rPr>
          <w:rFonts w:eastAsia="Times New Roman"/>
        </w:rPr>
        <w:t>in light of</w:t>
      </w:r>
      <w:proofErr w:type="gramEnd"/>
      <w:r w:rsidR="00444F2C">
        <w:rPr>
          <w:rFonts w:eastAsia="Times New Roman"/>
        </w:rPr>
        <w:t xml:space="preserve"> the persecution they were facing. If there is ever a time you need to know what you believe and why you believe it, </w:t>
      </w:r>
      <w:proofErr w:type="gramStart"/>
      <w:r w:rsidR="00444F2C">
        <w:rPr>
          <w:rFonts w:eastAsia="Times New Roman"/>
        </w:rPr>
        <w:t>it’s</w:t>
      </w:r>
      <w:proofErr w:type="gramEnd"/>
      <w:r w:rsidR="00444F2C">
        <w:rPr>
          <w:rFonts w:eastAsia="Times New Roman"/>
        </w:rPr>
        <w:t xml:space="preserve"> in times of suffering. He warns them not to believe any</w:t>
      </w:r>
      <w:r w:rsidR="00954366">
        <w:rPr>
          <w:rFonts w:eastAsia="Times New Roman"/>
        </w:rPr>
        <w:t xml:space="preserve"> </w:t>
      </w:r>
      <w:r w:rsidR="00444F2C">
        <w:rPr>
          <w:rFonts w:eastAsia="Times New Roman"/>
        </w:rPr>
        <w:t>c</w:t>
      </w:r>
      <w:r w:rsidR="0061323E">
        <w:rPr>
          <w:rFonts w:eastAsia="Times New Roman"/>
        </w:rPr>
        <w:t>laims</w:t>
      </w:r>
      <w:r w:rsidR="00444F2C">
        <w:rPr>
          <w:rFonts w:eastAsia="Times New Roman"/>
        </w:rPr>
        <w:t xml:space="preserve"> either, by a spirit or a spoken word, or a letter seeming to be from him, teaching that the</w:t>
      </w:r>
      <w:r w:rsidR="00002CBF">
        <w:rPr>
          <w:rFonts w:eastAsia="Times New Roman"/>
        </w:rPr>
        <w:t xml:space="preserve"> day of the </w:t>
      </w:r>
      <w:r w:rsidR="00954366">
        <w:rPr>
          <w:rFonts w:eastAsia="Times New Roman"/>
        </w:rPr>
        <w:t>Lord</w:t>
      </w:r>
      <w:r w:rsidR="0072359A">
        <w:rPr>
          <w:rFonts w:eastAsia="Times New Roman"/>
        </w:rPr>
        <w:t xml:space="preserve"> had come. The rebellion and the man of lawlessness must be revealed first. The </w:t>
      </w:r>
      <w:r w:rsidR="0072359A" w:rsidRPr="0072359A">
        <w:rPr>
          <w:rFonts w:eastAsia="Times New Roman"/>
          <w:b/>
          <w:bCs/>
        </w:rPr>
        <w:t>rebellion</w:t>
      </w:r>
      <w:r w:rsidR="0072359A">
        <w:rPr>
          <w:rFonts w:eastAsia="Times New Roman"/>
        </w:rPr>
        <w:t xml:space="preserve"> describes a time of great religious defection. There have always been people who reject Jesus Christ and apostatize the faith. However, this event seems to be seismic apostasy. A defection that is noticeable to the world. The </w:t>
      </w:r>
      <w:r w:rsidR="0072359A" w:rsidRPr="0072359A">
        <w:rPr>
          <w:rFonts w:eastAsia="Times New Roman"/>
          <w:b/>
          <w:bCs/>
        </w:rPr>
        <w:t>man of lawlessness</w:t>
      </w:r>
      <w:r w:rsidR="0072359A">
        <w:rPr>
          <w:rFonts w:eastAsia="Times New Roman"/>
        </w:rPr>
        <w:t xml:space="preserve"> describes the antichrist, or son of</w:t>
      </w:r>
      <w:r w:rsidR="00002CBF">
        <w:rPr>
          <w:rFonts w:eastAsia="Times New Roman"/>
        </w:rPr>
        <w:t xml:space="preserve"> </w:t>
      </w:r>
      <w:r w:rsidR="00002CBF" w:rsidRPr="00376889">
        <w:rPr>
          <w:rFonts w:eastAsia="Times New Roman"/>
          <w:b/>
          <w:bCs/>
        </w:rPr>
        <w:t>“the son of destruction”</w:t>
      </w:r>
      <w:r w:rsidR="00002CBF">
        <w:rPr>
          <w:rFonts w:eastAsia="Times New Roman"/>
        </w:rPr>
        <w:t xml:space="preserve"> (v. </w:t>
      </w:r>
      <w:r w:rsidR="007E1D41">
        <w:rPr>
          <w:rFonts w:eastAsia="Times New Roman"/>
        </w:rPr>
        <w:t>3</w:t>
      </w:r>
      <w:r w:rsidR="00002CBF">
        <w:rPr>
          <w:rFonts w:eastAsia="Times New Roman"/>
        </w:rPr>
        <w:t>)</w:t>
      </w:r>
      <w:r w:rsidR="0072359A">
        <w:rPr>
          <w:rFonts w:eastAsia="Times New Roman"/>
        </w:rPr>
        <w:t>. This individual is distinct from Satan and appears to spark the great tribulation period mentioned by Jesus and the prophet Daniel. (Matthew 24:15-24; Daniel 9:27</w:t>
      </w:r>
      <w:r w:rsidR="002822BD">
        <w:rPr>
          <w:rFonts w:eastAsia="Times New Roman"/>
        </w:rPr>
        <w:t>)</w:t>
      </w:r>
      <w:r w:rsidR="007E1D41">
        <w:rPr>
          <w:rFonts w:eastAsia="Times New Roman"/>
        </w:rPr>
        <w:t xml:space="preserve"> Paul says that he “</w:t>
      </w:r>
      <w:r w:rsidR="007E1D41" w:rsidRPr="007E1D41">
        <w:rPr>
          <w:rFonts w:eastAsia="Times New Roman"/>
          <w:b/>
          <w:bCs/>
          <w:i/>
          <w:iCs/>
        </w:rPr>
        <w:t>opposes and exalts himself every so-called god or object of worship, so that he takes his seat in the temple of God, proclaiming himself to be God</w:t>
      </w:r>
      <w:r w:rsidR="007E1D41">
        <w:rPr>
          <w:rFonts w:eastAsia="Times New Roman"/>
        </w:rPr>
        <w:t xml:space="preserve">.” (2 Thess.2:4) The man of lawlessness will demand the worship of the world, arrogantly undercutting and defying the glory of God. </w:t>
      </w:r>
      <w:r w:rsidR="008F10CB">
        <w:rPr>
          <w:rFonts w:eastAsia="Times New Roman"/>
        </w:rPr>
        <w:br/>
        <w:t xml:space="preserve">  To further emphasize that this has not yet taken place </w:t>
      </w:r>
      <w:r w:rsidR="007E1D41">
        <w:rPr>
          <w:rFonts w:eastAsia="Times New Roman"/>
        </w:rPr>
        <w:t xml:space="preserve">Paul says that </w:t>
      </w:r>
      <w:r w:rsidR="008F10CB">
        <w:rPr>
          <w:rFonts w:eastAsia="Times New Roman"/>
        </w:rPr>
        <w:t xml:space="preserve">the antichrist is currently </w:t>
      </w:r>
      <w:r w:rsidR="00002CBF">
        <w:rPr>
          <w:rFonts w:eastAsia="Times New Roman"/>
        </w:rPr>
        <w:t xml:space="preserve">being restrained </w:t>
      </w:r>
      <w:r w:rsidR="008F10CB">
        <w:rPr>
          <w:rFonts w:eastAsia="Times New Roman"/>
        </w:rPr>
        <w:t xml:space="preserve">from coming </w:t>
      </w:r>
      <w:r w:rsidR="00002CBF">
        <w:rPr>
          <w:rFonts w:eastAsia="Times New Roman"/>
        </w:rPr>
        <w:t xml:space="preserve">until </w:t>
      </w:r>
      <w:r w:rsidR="008F10CB">
        <w:rPr>
          <w:rFonts w:eastAsia="Times New Roman"/>
        </w:rPr>
        <w:t>the</w:t>
      </w:r>
      <w:r w:rsidR="00002CBF">
        <w:rPr>
          <w:rFonts w:eastAsia="Times New Roman"/>
        </w:rPr>
        <w:t xml:space="preserve"> appointed</w:t>
      </w:r>
      <w:r w:rsidR="001D5E66">
        <w:rPr>
          <w:rFonts w:eastAsia="Times New Roman"/>
        </w:rPr>
        <w:t xml:space="preserve"> time</w:t>
      </w:r>
      <w:r w:rsidR="00002CBF">
        <w:rPr>
          <w:rFonts w:eastAsia="Times New Roman"/>
        </w:rPr>
        <w:t xml:space="preserve">, where the one who is restraining him would move aside and the lawless one would be set loose. </w:t>
      </w:r>
      <w:r w:rsidR="008F10CB">
        <w:rPr>
          <w:rFonts w:eastAsia="Times New Roman"/>
        </w:rPr>
        <w:t xml:space="preserve">There is much debate over what is currently restraining him. The only thing we can be assured of is that the restrainer is a supreme supernatural power and </w:t>
      </w:r>
      <w:r w:rsidR="001D5E66">
        <w:rPr>
          <w:rFonts w:eastAsia="Times New Roman"/>
        </w:rPr>
        <w:t>demonstrates</w:t>
      </w:r>
      <w:r w:rsidR="008F10CB">
        <w:rPr>
          <w:rFonts w:eastAsia="Times New Roman"/>
        </w:rPr>
        <w:t xml:space="preserve"> God sovereign </w:t>
      </w:r>
      <w:r w:rsidR="001D5E66">
        <w:rPr>
          <w:rFonts w:eastAsia="Times New Roman"/>
        </w:rPr>
        <w:t xml:space="preserve">rule </w:t>
      </w:r>
      <w:r w:rsidR="008F10CB">
        <w:rPr>
          <w:rFonts w:eastAsia="Times New Roman"/>
        </w:rPr>
        <w:t xml:space="preserve">even over </w:t>
      </w:r>
      <w:proofErr w:type="spellStart"/>
      <w:r w:rsidR="008F10CB">
        <w:rPr>
          <w:rFonts w:eastAsia="Times New Roman"/>
        </w:rPr>
        <w:t>satan’s</w:t>
      </w:r>
      <w:proofErr w:type="spellEnd"/>
      <w:r w:rsidR="008F10CB">
        <w:rPr>
          <w:rFonts w:eastAsia="Times New Roman"/>
        </w:rPr>
        <w:t xml:space="preserve"> rebellion. </w:t>
      </w:r>
      <w:r w:rsidR="00002CBF">
        <w:rPr>
          <w:rFonts w:eastAsia="Times New Roman"/>
        </w:rPr>
        <w:t>Th</w:t>
      </w:r>
      <w:r w:rsidR="008F10CB">
        <w:rPr>
          <w:rFonts w:eastAsia="Times New Roman"/>
        </w:rPr>
        <w:t xml:space="preserve">e lawless one </w:t>
      </w:r>
      <w:r w:rsidR="001D5E66">
        <w:rPr>
          <w:rFonts w:eastAsia="Times New Roman"/>
        </w:rPr>
        <w:t>will have the agenda of deception, “</w:t>
      </w:r>
      <w:r w:rsidR="001D5E66" w:rsidRPr="001D5E66">
        <w:rPr>
          <w:rFonts w:eastAsia="Times New Roman"/>
          <w:b/>
          <w:bCs/>
          <w:i/>
          <w:iCs/>
        </w:rPr>
        <w:t>with all wicked deception for those who are perishing, for they refused to love the truth and so be saved</w:t>
      </w:r>
      <w:r w:rsidR="001D5E66">
        <w:rPr>
          <w:rFonts w:eastAsia="Times New Roman"/>
        </w:rPr>
        <w:t xml:space="preserve">.” (2 Thess. 2:10) He will </w:t>
      </w:r>
      <w:r w:rsidR="00002CBF">
        <w:rPr>
          <w:rFonts w:eastAsia="Times New Roman"/>
        </w:rPr>
        <w:t xml:space="preserve">cause those who did not live in the truth of God to be given over to a delusion. </w:t>
      </w:r>
      <w:r w:rsidR="00346B23">
        <w:rPr>
          <w:rFonts w:eastAsia="Times New Roman"/>
        </w:rPr>
        <w:t>The text states that God is even at work in using the lawless one as an act of judgment on those who have preferred sin and lies. God gives them over to the influence of this strong delusion to “</w:t>
      </w:r>
      <w:r w:rsidR="00346B23" w:rsidRPr="00346B23">
        <w:rPr>
          <w:rFonts w:eastAsia="Times New Roman"/>
          <w:b/>
          <w:bCs/>
          <w:i/>
          <w:iCs/>
        </w:rPr>
        <w:t>believe what is false</w:t>
      </w:r>
      <w:r w:rsidR="00346B23">
        <w:rPr>
          <w:rFonts w:eastAsia="Times New Roman"/>
        </w:rPr>
        <w:t>.” (2 Thess. 2:11) T</w:t>
      </w:r>
      <w:r w:rsidR="00002CBF">
        <w:rPr>
          <w:rFonts w:eastAsia="Times New Roman"/>
        </w:rPr>
        <w:t>hough this man would hold great power to lead many astray, he w</w:t>
      </w:r>
      <w:r w:rsidR="00346B23">
        <w:rPr>
          <w:rFonts w:eastAsia="Times New Roman"/>
        </w:rPr>
        <w:t>ill</w:t>
      </w:r>
      <w:r w:rsidR="00002CBF">
        <w:rPr>
          <w:rFonts w:eastAsia="Times New Roman"/>
        </w:rPr>
        <w:t xml:space="preserve"> pale in comparison to</w:t>
      </w:r>
      <w:r w:rsidR="00346B23">
        <w:rPr>
          <w:rFonts w:eastAsia="Times New Roman"/>
        </w:rPr>
        <w:t xml:space="preserve"> king</w:t>
      </w:r>
      <w:r w:rsidR="00002CBF">
        <w:rPr>
          <w:rFonts w:eastAsia="Times New Roman"/>
        </w:rPr>
        <w:t xml:space="preserve"> Jesus who would kill him with a single breath (v. 8). </w:t>
      </w:r>
    </w:p>
    <w:p w14:paraId="6A5B8F2C" w14:textId="6FD510C6" w:rsidR="00505D4C" w:rsidRPr="00232CED" w:rsidRDefault="00232CED" w:rsidP="00505D4C">
      <w:pPr>
        <w:rPr>
          <w:rFonts w:eastAsia="Times New Roman"/>
        </w:rPr>
      </w:pPr>
      <w:r>
        <w:rPr>
          <w:rFonts w:eastAsia="Times New Roman"/>
        </w:rPr>
        <w:t xml:space="preserve"> </w:t>
      </w:r>
      <w:r>
        <w:rPr>
          <w:rFonts w:eastAsia="Times New Roman"/>
          <w:b/>
          <w:bCs/>
        </w:rPr>
        <w:t>“And then lawless</w:t>
      </w:r>
      <w:r>
        <w:rPr>
          <w:rFonts w:eastAsia="Times New Roman"/>
        </w:rPr>
        <w:t xml:space="preserve"> </w:t>
      </w:r>
      <w:r>
        <w:rPr>
          <w:rFonts w:eastAsia="Times New Roman"/>
          <w:b/>
          <w:bCs/>
        </w:rPr>
        <w:t>one will be revealed, whom the Lord Jesus will kill with the breath of his mouth and bring to nothing with the appearance of his coming”</w:t>
      </w:r>
      <w:r>
        <w:rPr>
          <w:rFonts w:eastAsia="Times New Roman"/>
        </w:rPr>
        <w:t xml:space="preserve"> Despite the bleakness of this prophetic word, there was a clear difference in power. Jesus himself w</w:t>
      </w:r>
      <w:r w:rsidR="004B3A63">
        <w:rPr>
          <w:rFonts w:eastAsia="Times New Roman"/>
        </w:rPr>
        <w:t>ill</w:t>
      </w:r>
      <w:r>
        <w:rPr>
          <w:rFonts w:eastAsia="Times New Roman"/>
        </w:rPr>
        <w:t xml:space="preserve"> defeat the Antichrist by merely speaking, it would be no contest at all. Great hope </w:t>
      </w:r>
      <w:r w:rsidR="004B3A63">
        <w:rPr>
          <w:rFonts w:eastAsia="Times New Roman"/>
        </w:rPr>
        <w:t xml:space="preserve">should </w:t>
      </w:r>
      <w:r>
        <w:rPr>
          <w:rFonts w:eastAsia="Times New Roman"/>
        </w:rPr>
        <w:t>fill</w:t>
      </w:r>
      <w:r w:rsidR="004B3A63">
        <w:rPr>
          <w:rFonts w:eastAsia="Times New Roman"/>
        </w:rPr>
        <w:t xml:space="preserve"> </w:t>
      </w:r>
      <w:r>
        <w:rPr>
          <w:rFonts w:eastAsia="Times New Roman"/>
        </w:rPr>
        <w:t>the</w:t>
      </w:r>
      <w:r w:rsidR="004B3A63">
        <w:rPr>
          <w:rFonts w:eastAsia="Times New Roman"/>
        </w:rPr>
        <w:t xml:space="preserve"> hearts of</w:t>
      </w:r>
      <w:r>
        <w:rPr>
          <w:rFonts w:eastAsia="Times New Roman"/>
        </w:rPr>
        <w:t xml:space="preserve"> readers of this letter</w:t>
      </w:r>
      <w:r w:rsidR="004B3A63">
        <w:rPr>
          <w:rFonts w:eastAsia="Times New Roman"/>
        </w:rPr>
        <w:t xml:space="preserve"> who have trusted Jesus for the forgiveness of sin. </w:t>
      </w:r>
    </w:p>
    <w:p w14:paraId="27D13EDA" w14:textId="2165027F" w:rsidR="00550BC2" w:rsidRDefault="00550BC2" w:rsidP="00ED6E41">
      <w:pPr>
        <w:rPr>
          <w:rFonts w:eastAsia="Times New Roman"/>
        </w:rPr>
      </w:pPr>
    </w:p>
    <w:p w14:paraId="407DCCFB" w14:textId="77777777" w:rsidR="004B3A63" w:rsidRDefault="00550BC2" w:rsidP="00ED6E41">
      <w:pPr>
        <w:rPr>
          <w:rFonts w:eastAsia="Times New Roman"/>
          <w:color w:val="FF0000"/>
        </w:rPr>
      </w:pPr>
      <w:r w:rsidRPr="00550BC2">
        <w:rPr>
          <w:rFonts w:eastAsia="Times New Roman"/>
          <w:i/>
          <w:iCs/>
          <w:color w:val="FF0000"/>
        </w:rPr>
        <w:t xml:space="preserve">Share main truths of the passage along with verses that </w:t>
      </w:r>
      <w:r w:rsidR="003327A7">
        <w:rPr>
          <w:rFonts w:eastAsia="Times New Roman"/>
          <w:i/>
          <w:iCs/>
          <w:color w:val="FF0000"/>
        </w:rPr>
        <w:t xml:space="preserve">teach them </w:t>
      </w:r>
      <w:r w:rsidR="003327A7" w:rsidRPr="003327A7">
        <w:rPr>
          <w:rFonts w:eastAsia="Times New Roman"/>
          <w:color w:val="FF0000"/>
        </w:rPr>
        <w:t xml:space="preserve">and discuss how to apply to our daily lives </w:t>
      </w:r>
      <w:r w:rsidRPr="003327A7">
        <w:rPr>
          <w:rFonts w:eastAsia="Times New Roman"/>
          <w:color w:val="FF0000"/>
        </w:rPr>
        <w:t>…</w:t>
      </w:r>
    </w:p>
    <w:p w14:paraId="4E358659" w14:textId="0CAA4768" w:rsidR="003327A7" w:rsidRPr="004B3A63" w:rsidRDefault="00550BC2" w:rsidP="00ED6E41">
      <w:pPr>
        <w:rPr>
          <w:rFonts w:eastAsia="Times New Roman"/>
          <w:color w:val="FF0000"/>
        </w:rPr>
      </w:pPr>
      <w:r w:rsidRPr="00550BC2">
        <w:rPr>
          <w:rFonts w:eastAsia="Times New Roman"/>
          <w:b/>
          <w:bCs/>
        </w:rPr>
        <w:t>Key Points</w:t>
      </w:r>
      <w:r>
        <w:rPr>
          <w:rFonts w:eastAsia="Times New Roman"/>
        </w:rPr>
        <w:t>:</w:t>
      </w:r>
      <w:r>
        <w:rPr>
          <w:rFonts w:eastAsia="Times New Roman"/>
        </w:rPr>
        <w:br/>
      </w:r>
      <w:r w:rsidR="002D1D7F">
        <w:rPr>
          <w:rFonts w:eastAsia="Times New Roman"/>
        </w:rPr>
        <w:t xml:space="preserve">- </w:t>
      </w:r>
      <w:r w:rsidR="004B3A63">
        <w:rPr>
          <w:rFonts w:eastAsia="Times New Roman"/>
        </w:rPr>
        <w:t>Refuting false teaching on end times theology (2 Thess. 2: 1-2)</w:t>
      </w:r>
    </w:p>
    <w:p w14:paraId="7567FF2D" w14:textId="7D7A9DAF" w:rsidR="002D1D7F" w:rsidRDefault="002D1D7F" w:rsidP="00ED6E41">
      <w:pPr>
        <w:rPr>
          <w:rFonts w:eastAsia="Times New Roman"/>
        </w:rPr>
      </w:pPr>
      <w:r>
        <w:rPr>
          <w:rFonts w:eastAsia="Times New Roman"/>
        </w:rPr>
        <w:lastRenderedPageBreak/>
        <w:t xml:space="preserve">- </w:t>
      </w:r>
      <w:r w:rsidR="004B3A63">
        <w:rPr>
          <w:rFonts w:eastAsia="Times New Roman"/>
        </w:rPr>
        <w:t xml:space="preserve"> Description of the rebellion and man of lawlessness (2 Thess. 2:3-10)</w:t>
      </w:r>
    </w:p>
    <w:p w14:paraId="532B0BBE" w14:textId="5F63A1FA" w:rsidR="00B401D0" w:rsidRDefault="002D1D7F" w:rsidP="00ED6E41">
      <w:pPr>
        <w:rPr>
          <w:rFonts w:eastAsia="Times New Roman"/>
        </w:rPr>
      </w:pPr>
      <w:r>
        <w:rPr>
          <w:rFonts w:eastAsia="Times New Roman"/>
        </w:rPr>
        <w:t>- highlight</w:t>
      </w:r>
      <w:r w:rsidR="004B3A63">
        <w:rPr>
          <w:rFonts w:eastAsia="Times New Roman"/>
        </w:rPr>
        <w:t xml:space="preserve"> of</w:t>
      </w:r>
      <w:r>
        <w:rPr>
          <w:rFonts w:eastAsia="Times New Roman"/>
        </w:rPr>
        <w:t xml:space="preserve"> God’s sovereignty</w:t>
      </w:r>
      <w:r w:rsidR="0061323E">
        <w:rPr>
          <w:rFonts w:eastAsia="Times New Roman"/>
        </w:rPr>
        <w:t xml:space="preserve"> and power</w:t>
      </w:r>
      <w:r w:rsidR="004B3A63">
        <w:rPr>
          <w:rFonts w:eastAsia="Times New Roman"/>
        </w:rPr>
        <w:t xml:space="preserve"> (2 Thess. 2:11-12)</w:t>
      </w:r>
    </w:p>
    <w:p w14:paraId="76AB4C28" w14:textId="70E2C60A" w:rsidR="003327A7" w:rsidRDefault="003327A7" w:rsidP="00ED6E41">
      <w:pPr>
        <w:rPr>
          <w:rFonts w:eastAsia="Times New Roman"/>
        </w:rPr>
      </w:pPr>
    </w:p>
    <w:p w14:paraId="46D4734E" w14:textId="63AFF0EE" w:rsidR="003327A7" w:rsidRDefault="003327A7" w:rsidP="00ED6E41">
      <w:pPr>
        <w:rPr>
          <w:rFonts w:eastAsia="Times New Roman"/>
          <w:b/>
          <w:bCs/>
        </w:rPr>
      </w:pPr>
      <w:r w:rsidRPr="003327A7">
        <w:rPr>
          <w:rFonts w:eastAsia="Times New Roman"/>
          <w:b/>
          <w:bCs/>
        </w:rPr>
        <w:t>Discussion and Application Questions:</w:t>
      </w:r>
    </w:p>
    <w:p w14:paraId="6FBAD87D" w14:textId="48154146" w:rsidR="003327A7" w:rsidRDefault="003327A7" w:rsidP="003327A7">
      <w:pPr>
        <w:rPr>
          <w:rFonts w:eastAsia="Times New Roman"/>
        </w:rPr>
      </w:pPr>
      <w:r>
        <w:rPr>
          <w:rFonts w:eastAsia="Times New Roman"/>
        </w:rPr>
        <w:t>Verses 1-</w:t>
      </w:r>
      <w:r w:rsidR="00D253E2">
        <w:rPr>
          <w:rFonts w:eastAsia="Times New Roman"/>
        </w:rPr>
        <w:t>2</w:t>
      </w:r>
    </w:p>
    <w:p w14:paraId="4503C9AF" w14:textId="3D5D0FA6" w:rsidR="003327A7" w:rsidRDefault="003327A7" w:rsidP="003327A7">
      <w:pPr>
        <w:rPr>
          <w:rFonts w:eastAsia="Times New Roman"/>
        </w:rPr>
      </w:pPr>
    </w:p>
    <w:p w14:paraId="21F75D2C" w14:textId="39330DD7" w:rsidR="00DD2336" w:rsidRDefault="00DD2336" w:rsidP="00DD2336">
      <w:pPr>
        <w:pStyle w:val="ListParagraph"/>
        <w:numPr>
          <w:ilvl w:val="0"/>
          <w:numId w:val="2"/>
        </w:numPr>
        <w:rPr>
          <w:rFonts w:eastAsia="Times New Roman"/>
        </w:rPr>
      </w:pPr>
      <w:r>
        <w:rPr>
          <w:rFonts w:eastAsia="Times New Roman"/>
        </w:rPr>
        <w:t>Share how this time of quarantine</w:t>
      </w:r>
      <w:r w:rsidR="00DE6F20">
        <w:rPr>
          <w:rFonts w:eastAsia="Times New Roman"/>
        </w:rPr>
        <w:t xml:space="preserve"> has </w:t>
      </w:r>
      <w:r>
        <w:rPr>
          <w:rFonts w:eastAsia="Times New Roman"/>
        </w:rPr>
        <w:t>shaped or reshaped how you value the gospel and Kingdom work</w:t>
      </w:r>
      <w:r w:rsidR="00762541">
        <w:rPr>
          <w:rFonts w:eastAsia="Times New Roman"/>
        </w:rPr>
        <w:t xml:space="preserve"> of disciple making</w:t>
      </w:r>
    </w:p>
    <w:p w14:paraId="1E4362FF" w14:textId="3BB821D9" w:rsidR="004C676F" w:rsidRPr="00DD2336" w:rsidRDefault="007004F7" w:rsidP="00DD2336">
      <w:pPr>
        <w:pStyle w:val="ListParagraph"/>
        <w:numPr>
          <w:ilvl w:val="0"/>
          <w:numId w:val="2"/>
        </w:numPr>
        <w:rPr>
          <w:rFonts w:eastAsia="Times New Roman"/>
        </w:rPr>
      </w:pPr>
      <w:r>
        <w:rPr>
          <w:rFonts w:eastAsia="Times New Roman"/>
        </w:rPr>
        <w:t>What does it mean when one is “quickly shaken”? How does good understanding of biblical doctrine guard against misguided worries and fears?</w:t>
      </w:r>
    </w:p>
    <w:p w14:paraId="77178065" w14:textId="2BCDB7B5" w:rsidR="00DD2336" w:rsidRPr="00DD2336" w:rsidRDefault="004C676F" w:rsidP="00DD2336">
      <w:pPr>
        <w:pStyle w:val="ListParagraph"/>
        <w:numPr>
          <w:ilvl w:val="0"/>
          <w:numId w:val="2"/>
        </w:numPr>
        <w:rPr>
          <w:rFonts w:eastAsia="Times New Roman"/>
        </w:rPr>
      </w:pPr>
      <w:r w:rsidRPr="004C676F">
        <w:rPr>
          <w:rFonts w:eastAsia="Times New Roman"/>
        </w:rPr>
        <w:t>Why are signs and warnings a good thing? How do signs and warnings in the Bible display God’s love?</w:t>
      </w:r>
    </w:p>
    <w:p w14:paraId="7EA18614" w14:textId="77777777" w:rsidR="00D253E2" w:rsidRDefault="00D253E2" w:rsidP="00D253E2">
      <w:pPr>
        <w:pStyle w:val="ListParagraph"/>
        <w:numPr>
          <w:ilvl w:val="0"/>
          <w:numId w:val="2"/>
        </w:numPr>
        <w:rPr>
          <w:rFonts w:eastAsia="Times New Roman"/>
        </w:rPr>
      </w:pPr>
      <w:r>
        <w:rPr>
          <w:rFonts w:eastAsia="Times New Roman"/>
        </w:rPr>
        <w:t xml:space="preserve">How can you not only guard your own theological foundation but help develop others? </w:t>
      </w:r>
    </w:p>
    <w:p w14:paraId="1F176C26" w14:textId="15A1AC92" w:rsidR="00D253E2" w:rsidRDefault="00D253E2" w:rsidP="00D253E2">
      <w:pPr>
        <w:pStyle w:val="ListParagraph"/>
        <w:numPr>
          <w:ilvl w:val="0"/>
          <w:numId w:val="2"/>
        </w:numPr>
        <w:rPr>
          <w:rFonts w:eastAsia="Times New Roman"/>
        </w:rPr>
      </w:pPr>
      <w:r w:rsidRPr="00412AB1">
        <w:rPr>
          <w:rFonts w:eastAsia="Times New Roman"/>
        </w:rPr>
        <w:t>What are the implications of misguided beliefs pertaining to the Lord and his activities in the world?</w:t>
      </w:r>
    </w:p>
    <w:p w14:paraId="69F127CA" w14:textId="609CAB18" w:rsidR="00D253E2" w:rsidRDefault="00D253E2" w:rsidP="00D253E2">
      <w:pPr>
        <w:pStyle w:val="ListParagraph"/>
        <w:rPr>
          <w:rFonts w:eastAsia="Times New Roman"/>
        </w:rPr>
      </w:pPr>
    </w:p>
    <w:p w14:paraId="426C1EC8" w14:textId="641AE369" w:rsidR="00A30499" w:rsidRDefault="00A30499" w:rsidP="00A30499">
      <w:pPr>
        <w:rPr>
          <w:rFonts w:eastAsia="Times New Roman"/>
        </w:rPr>
      </w:pPr>
      <w:r>
        <w:rPr>
          <w:rFonts w:eastAsia="Times New Roman"/>
        </w:rPr>
        <w:t xml:space="preserve">Verses </w:t>
      </w:r>
      <w:r w:rsidR="00D253E2">
        <w:rPr>
          <w:rFonts w:eastAsia="Times New Roman"/>
        </w:rPr>
        <w:t>3-10</w:t>
      </w:r>
    </w:p>
    <w:p w14:paraId="769321BC" w14:textId="77777777" w:rsidR="00D253E2" w:rsidRDefault="00D253E2" w:rsidP="00A30499">
      <w:pPr>
        <w:rPr>
          <w:rFonts w:eastAsia="Times New Roman"/>
        </w:rPr>
      </w:pPr>
    </w:p>
    <w:p w14:paraId="2C7F12C4" w14:textId="73DD7037" w:rsidR="00A30499" w:rsidRDefault="00A30499" w:rsidP="00D253E2">
      <w:pPr>
        <w:pStyle w:val="ListParagraph"/>
        <w:rPr>
          <w:rFonts w:eastAsia="Times New Roman"/>
        </w:rPr>
      </w:pPr>
    </w:p>
    <w:p w14:paraId="389FC0EE" w14:textId="4AB7025C" w:rsidR="00D253E2" w:rsidRPr="00D253E2" w:rsidRDefault="00D253E2" w:rsidP="00D253E2">
      <w:pPr>
        <w:pStyle w:val="ListParagraph"/>
        <w:numPr>
          <w:ilvl w:val="0"/>
          <w:numId w:val="2"/>
        </w:numPr>
        <w:rPr>
          <w:rFonts w:eastAsia="Times New Roman"/>
        </w:rPr>
      </w:pPr>
      <w:r>
        <w:rPr>
          <w:rFonts w:eastAsia="Times New Roman"/>
        </w:rPr>
        <w:t xml:space="preserve">The man of lawlessness rebels against God and exalts himself to </w:t>
      </w:r>
      <w:proofErr w:type="gramStart"/>
      <w:r>
        <w:rPr>
          <w:rFonts w:eastAsia="Times New Roman"/>
        </w:rPr>
        <w:t xml:space="preserve">be </w:t>
      </w:r>
      <w:r w:rsidRPr="00DD2336">
        <w:rPr>
          <w:rFonts w:eastAsia="Times New Roman"/>
        </w:rPr>
        <w:t>seen as</w:t>
      </w:r>
      <w:proofErr w:type="gramEnd"/>
      <w:r w:rsidRPr="00DD2336">
        <w:rPr>
          <w:rFonts w:eastAsia="Times New Roman"/>
        </w:rPr>
        <w:t xml:space="preserve"> God. How do we find ourselves intentionally or unintentionally doing similar things?</w:t>
      </w:r>
    </w:p>
    <w:p w14:paraId="41C90AAF" w14:textId="2E9DF689" w:rsidR="00E54E6B" w:rsidRPr="00762541" w:rsidRDefault="00412AB1" w:rsidP="00762541">
      <w:pPr>
        <w:pStyle w:val="ListParagraph"/>
        <w:numPr>
          <w:ilvl w:val="0"/>
          <w:numId w:val="2"/>
        </w:numPr>
        <w:rPr>
          <w:rFonts w:eastAsia="Times New Roman"/>
        </w:rPr>
      </w:pPr>
      <w:r w:rsidRPr="00412AB1">
        <w:rPr>
          <w:rFonts w:eastAsia="Times New Roman"/>
        </w:rPr>
        <w:t>What is “lawlessness” and how is it at work in hindering believers to accomplish the work of the Lord?</w:t>
      </w:r>
    </w:p>
    <w:p w14:paraId="4ECC4C84" w14:textId="3D563552" w:rsidR="00E54E6B" w:rsidRDefault="00E54E6B" w:rsidP="00A30499">
      <w:pPr>
        <w:pStyle w:val="ListParagraph"/>
        <w:numPr>
          <w:ilvl w:val="0"/>
          <w:numId w:val="2"/>
        </w:numPr>
        <w:rPr>
          <w:rFonts w:eastAsia="Times New Roman"/>
        </w:rPr>
      </w:pPr>
      <w:r w:rsidRPr="00E54E6B">
        <w:rPr>
          <w:rFonts w:eastAsia="Times New Roman"/>
        </w:rPr>
        <w:t xml:space="preserve">How can we continue to abide </w:t>
      </w:r>
      <w:r w:rsidR="00DE6F20">
        <w:rPr>
          <w:rFonts w:eastAsia="Times New Roman"/>
        </w:rPr>
        <w:t>in</w:t>
      </w:r>
      <w:r w:rsidRPr="00E54E6B">
        <w:rPr>
          <w:rFonts w:eastAsia="Times New Roman"/>
        </w:rPr>
        <w:t xml:space="preserve"> Christ despite the uncertainty that is before us?</w:t>
      </w:r>
    </w:p>
    <w:p w14:paraId="2F485771" w14:textId="48C47B7C" w:rsidR="00D253E2" w:rsidRPr="00E54E6B" w:rsidRDefault="00D253E2" w:rsidP="00A30499">
      <w:pPr>
        <w:pStyle w:val="ListParagraph"/>
        <w:numPr>
          <w:ilvl w:val="0"/>
          <w:numId w:val="2"/>
        </w:numPr>
        <w:rPr>
          <w:rFonts w:eastAsia="Times New Roman"/>
        </w:rPr>
      </w:pPr>
      <w:r>
        <w:rPr>
          <w:rFonts w:eastAsia="Times New Roman"/>
        </w:rPr>
        <w:t xml:space="preserve">If this kind of delusion and deception motivate you to pursue Christ through the truth of his word? </w:t>
      </w:r>
    </w:p>
    <w:p w14:paraId="6E25E14B" w14:textId="4C086FF3" w:rsidR="005315A4" w:rsidRPr="00E16C38" w:rsidRDefault="0095744F" w:rsidP="00A30499">
      <w:pPr>
        <w:pStyle w:val="ListParagraph"/>
        <w:numPr>
          <w:ilvl w:val="0"/>
          <w:numId w:val="2"/>
        </w:numPr>
        <w:rPr>
          <w:rFonts w:eastAsia="Times New Roman"/>
        </w:rPr>
      </w:pPr>
      <w:r w:rsidRPr="00E16C38">
        <w:rPr>
          <w:rFonts w:eastAsia="Times New Roman"/>
        </w:rPr>
        <w:t>Read v. 8. How does this passage quiet our fears and allow us to go into the world with boldnes</w:t>
      </w:r>
      <w:r w:rsidR="00E54E6B">
        <w:rPr>
          <w:rFonts w:eastAsia="Times New Roman"/>
        </w:rPr>
        <w:t>s</w:t>
      </w:r>
      <w:r w:rsidRPr="00E16C38">
        <w:rPr>
          <w:rFonts w:eastAsia="Times New Roman"/>
        </w:rPr>
        <w:t>?</w:t>
      </w:r>
    </w:p>
    <w:p w14:paraId="0ECFE6FA" w14:textId="77777777" w:rsidR="00DE743B" w:rsidRDefault="00DE743B" w:rsidP="005315A4">
      <w:pPr>
        <w:rPr>
          <w:rFonts w:eastAsia="Times New Roman"/>
        </w:rPr>
      </w:pPr>
    </w:p>
    <w:p w14:paraId="6DBBD87C" w14:textId="384EAD2C" w:rsidR="005315A4" w:rsidRDefault="005315A4" w:rsidP="005315A4">
      <w:pPr>
        <w:rPr>
          <w:rFonts w:eastAsia="Times New Roman"/>
        </w:rPr>
      </w:pPr>
      <w:r>
        <w:rPr>
          <w:rFonts w:eastAsia="Times New Roman"/>
        </w:rPr>
        <w:t xml:space="preserve">Verses </w:t>
      </w:r>
      <w:r w:rsidR="00D253E2">
        <w:rPr>
          <w:rFonts w:eastAsia="Times New Roman"/>
        </w:rPr>
        <w:t>11</w:t>
      </w:r>
      <w:r w:rsidR="0010675D">
        <w:rPr>
          <w:rFonts w:eastAsia="Times New Roman"/>
        </w:rPr>
        <w:t>-</w:t>
      </w:r>
      <w:r w:rsidR="00575E1D">
        <w:rPr>
          <w:rFonts w:eastAsia="Times New Roman"/>
        </w:rPr>
        <w:t>12</w:t>
      </w:r>
    </w:p>
    <w:p w14:paraId="6BF024DB" w14:textId="4A6B1593" w:rsidR="005315A4" w:rsidRPr="00DE6F20" w:rsidRDefault="0036094D" w:rsidP="005315A4">
      <w:pPr>
        <w:pStyle w:val="ListParagraph"/>
        <w:numPr>
          <w:ilvl w:val="0"/>
          <w:numId w:val="2"/>
        </w:numPr>
        <w:rPr>
          <w:rFonts w:eastAsia="Times New Roman"/>
        </w:rPr>
      </w:pPr>
      <w:r w:rsidRPr="00DE6F20">
        <w:rPr>
          <w:rFonts w:eastAsia="Times New Roman"/>
        </w:rPr>
        <w:t>In the same way that God first allows the Antichrist to deceive humanity</w:t>
      </w:r>
      <w:r w:rsidR="00DE6F20">
        <w:rPr>
          <w:rFonts w:eastAsia="Times New Roman"/>
        </w:rPr>
        <w:t>,</w:t>
      </w:r>
      <w:r w:rsidRPr="00DE6F20">
        <w:rPr>
          <w:rFonts w:eastAsia="Times New Roman"/>
        </w:rPr>
        <w:t xml:space="preserve"> and then defeats him</w:t>
      </w:r>
      <w:r w:rsidR="00DE6F20">
        <w:rPr>
          <w:rFonts w:eastAsia="Times New Roman"/>
        </w:rPr>
        <w:t>,</w:t>
      </w:r>
      <w:r w:rsidRPr="00DE6F20">
        <w:rPr>
          <w:rFonts w:eastAsia="Times New Roman"/>
        </w:rPr>
        <w:t xml:space="preserve"> </w:t>
      </w:r>
      <w:r w:rsidR="00DE6F20">
        <w:rPr>
          <w:rFonts w:eastAsia="Times New Roman"/>
        </w:rPr>
        <w:t>h</w:t>
      </w:r>
      <w:r w:rsidRPr="00DE6F20">
        <w:rPr>
          <w:rFonts w:eastAsia="Times New Roman"/>
        </w:rPr>
        <w:t>ow does God use suffering and trials in your life to magnify Jesus?</w:t>
      </w:r>
    </w:p>
    <w:p w14:paraId="01F2BFFE" w14:textId="722D46B2" w:rsidR="005315A4" w:rsidRPr="00116764" w:rsidRDefault="00DB4BDF" w:rsidP="005315A4">
      <w:pPr>
        <w:pStyle w:val="ListParagraph"/>
        <w:numPr>
          <w:ilvl w:val="0"/>
          <w:numId w:val="2"/>
        </w:numPr>
        <w:rPr>
          <w:rFonts w:eastAsia="Times New Roman"/>
        </w:rPr>
      </w:pPr>
      <w:r w:rsidRPr="00116764">
        <w:rPr>
          <w:rFonts w:eastAsia="Times New Roman"/>
        </w:rPr>
        <w:t>How can we use end-time prophecies to catapult us to becoming more intentional about sharing our faith</w:t>
      </w:r>
      <w:r w:rsidR="00116764">
        <w:rPr>
          <w:rFonts w:eastAsia="Times New Roman"/>
        </w:rPr>
        <w:t>? How does this encourage the art of discipleship?</w:t>
      </w:r>
    </w:p>
    <w:p w14:paraId="7248B78F" w14:textId="0FB42015" w:rsidR="008E45F3" w:rsidRDefault="004C676F" w:rsidP="005315A4">
      <w:pPr>
        <w:pStyle w:val="ListParagraph"/>
        <w:numPr>
          <w:ilvl w:val="0"/>
          <w:numId w:val="2"/>
        </w:numPr>
        <w:rPr>
          <w:rFonts w:eastAsia="Times New Roman"/>
        </w:rPr>
      </w:pPr>
      <w:r w:rsidRPr="004C676F">
        <w:rPr>
          <w:rFonts w:eastAsia="Times New Roman"/>
        </w:rPr>
        <w:t>God promises that deception is for those who are “perishing</w:t>
      </w:r>
      <w:r w:rsidR="00DE6F20">
        <w:rPr>
          <w:rFonts w:eastAsia="Times New Roman"/>
        </w:rPr>
        <w:t>.</w:t>
      </w:r>
      <w:r w:rsidRPr="004C676F">
        <w:rPr>
          <w:rFonts w:eastAsia="Times New Roman"/>
        </w:rPr>
        <w:t xml:space="preserve">” </w:t>
      </w:r>
      <w:r w:rsidR="00762541">
        <w:rPr>
          <w:rFonts w:eastAsia="Times New Roman"/>
        </w:rPr>
        <w:t xml:space="preserve">What does this do to our hearts for unbelievers? </w:t>
      </w:r>
      <w:r w:rsidRPr="004C676F">
        <w:rPr>
          <w:rFonts w:eastAsia="Times New Roman"/>
        </w:rPr>
        <w:t xml:space="preserve"> </w:t>
      </w:r>
    </w:p>
    <w:p w14:paraId="12518F9D" w14:textId="6E336C3A" w:rsidR="000A1824" w:rsidRPr="004C676F" w:rsidRDefault="000A1824" w:rsidP="005315A4">
      <w:pPr>
        <w:pStyle w:val="ListParagraph"/>
        <w:numPr>
          <w:ilvl w:val="0"/>
          <w:numId w:val="2"/>
        </w:numPr>
        <w:rPr>
          <w:rFonts w:eastAsia="Times New Roman"/>
        </w:rPr>
      </w:pPr>
      <w:r>
        <w:rPr>
          <w:rFonts w:eastAsia="Times New Roman"/>
        </w:rPr>
        <w:t>Why is God to be found right and just in giving unbelievers over to falsehood in believing the Antichrist?</w:t>
      </w:r>
    </w:p>
    <w:p w14:paraId="0DBEBA4B" w14:textId="73C80482" w:rsidR="008E45F3" w:rsidRPr="008B6B54" w:rsidRDefault="008B6B54" w:rsidP="005315A4">
      <w:pPr>
        <w:pStyle w:val="ListParagraph"/>
        <w:numPr>
          <w:ilvl w:val="0"/>
          <w:numId w:val="2"/>
        </w:numPr>
        <w:rPr>
          <w:rFonts w:eastAsia="Times New Roman"/>
        </w:rPr>
      </w:pPr>
      <w:r w:rsidRPr="008B6B54">
        <w:rPr>
          <w:rFonts w:eastAsia="Times New Roman"/>
        </w:rPr>
        <w:t>How does God show his justice and righteousness against unrepentant sin? How does this truth help us to share the gospel and disciple others?</w:t>
      </w:r>
    </w:p>
    <w:p w14:paraId="0A358D50" w14:textId="25FD826A" w:rsidR="008E45F3" w:rsidRPr="00F71131" w:rsidRDefault="00F71131" w:rsidP="005315A4">
      <w:pPr>
        <w:pStyle w:val="ListParagraph"/>
        <w:numPr>
          <w:ilvl w:val="0"/>
          <w:numId w:val="2"/>
        </w:numPr>
        <w:rPr>
          <w:rFonts w:eastAsia="Times New Roman"/>
        </w:rPr>
      </w:pPr>
      <w:r w:rsidRPr="00F71131">
        <w:rPr>
          <w:rFonts w:eastAsia="Times New Roman"/>
        </w:rPr>
        <w:t>Consider the holiness of God and his judgment against sin. What is the warning set before us for those who find pleasure in unrighteousness</w:t>
      </w:r>
      <w:r>
        <w:rPr>
          <w:rFonts w:eastAsia="Times New Roman"/>
        </w:rPr>
        <w:t xml:space="preserve"> or sin</w:t>
      </w:r>
      <w:r w:rsidRPr="00F71131">
        <w:rPr>
          <w:rFonts w:eastAsia="Times New Roman"/>
        </w:rPr>
        <w:t>?</w:t>
      </w:r>
    </w:p>
    <w:p w14:paraId="1EC93925" w14:textId="7B60BB8A" w:rsidR="000E6C05" w:rsidRDefault="000E6C05" w:rsidP="000E6C05">
      <w:pPr>
        <w:rPr>
          <w:rFonts w:eastAsia="Times New Roman"/>
        </w:rPr>
      </w:pPr>
    </w:p>
    <w:p w14:paraId="49078715" w14:textId="7366F122" w:rsidR="000E6C05" w:rsidRPr="000E6C05" w:rsidRDefault="000E6C05" w:rsidP="000E6C05">
      <w:pPr>
        <w:rPr>
          <w:rFonts w:eastAsia="Times New Roman"/>
          <w:i/>
          <w:iCs/>
          <w:color w:val="FF0000"/>
        </w:rPr>
      </w:pPr>
      <w:bookmarkStart w:id="0" w:name="_Hlk41892601"/>
      <w:r w:rsidRPr="000E6C05">
        <w:rPr>
          <w:rFonts w:eastAsia="Times New Roman"/>
          <w:i/>
          <w:iCs/>
          <w:color w:val="FF0000"/>
        </w:rPr>
        <w:t>Share a key take away or challenge for the week…</w:t>
      </w:r>
    </w:p>
    <w:p w14:paraId="7D600C96" w14:textId="77777777" w:rsidR="00762541" w:rsidRDefault="00762541" w:rsidP="00ED6E41">
      <w:pPr>
        <w:rPr>
          <w:rFonts w:eastAsia="Times New Roman"/>
        </w:rPr>
      </w:pPr>
    </w:p>
    <w:p w14:paraId="43E439BF" w14:textId="0C3F8F10" w:rsidR="000E6C05" w:rsidRPr="000E6C05" w:rsidRDefault="000E6C05" w:rsidP="00ED6E41">
      <w:pPr>
        <w:rPr>
          <w:rFonts w:eastAsia="Times New Roman"/>
          <w:i/>
          <w:iCs/>
          <w:color w:val="FF0000"/>
        </w:rPr>
      </w:pPr>
      <w:r w:rsidRPr="000E6C05">
        <w:rPr>
          <w:rFonts w:eastAsia="Times New Roman"/>
          <w:i/>
          <w:iCs/>
          <w:color w:val="FF0000"/>
        </w:rPr>
        <w:t xml:space="preserve">Pray together </w:t>
      </w:r>
      <w:proofErr w:type="gramStart"/>
      <w:r w:rsidRPr="000E6C05">
        <w:rPr>
          <w:rFonts w:eastAsia="Times New Roman"/>
          <w:i/>
          <w:iCs/>
          <w:color w:val="FF0000"/>
        </w:rPr>
        <w:t>in light of</w:t>
      </w:r>
      <w:proofErr w:type="gramEnd"/>
      <w:r w:rsidRPr="000E6C05">
        <w:rPr>
          <w:rFonts w:eastAsia="Times New Roman"/>
          <w:i/>
          <w:iCs/>
          <w:color w:val="FF0000"/>
        </w:rPr>
        <w:t xml:space="preserve"> </w:t>
      </w:r>
      <w:r w:rsidR="00A26AE0">
        <w:rPr>
          <w:rFonts w:eastAsia="Times New Roman"/>
          <w:i/>
          <w:iCs/>
          <w:color w:val="FF0000"/>
        </w:rPr>
        <w:t>2</w:t>
      </w:r>
      <w:r w:rsidRPr="000E6C05">
        <w:rPr>
          <w:rFonts w:eastAsia="Times New Roman"/>
          <w:i/>
          <w:iCs/>
          <w:color w:val="FF0000"/>
        </w:rPr>
        <w:t xml:space="preserve"> Thessalonians </w:t>
      </w:r>
      <w:r w:rsidR="00A26AE0">
        <w:rPr>
          <w:rFonts w:eastAsia="Times New Roman"/>
          <w:i/>
          <w:iCs/>
          <w:color w:val="FF0000"/>
        </w:rPr>
        <w:t>2</w:t>
      </w:r>
      <w:r w:rsidRPr="000E6C05">
        <w:rPr>
          <w:rFonts w:eastAsia="Times New Roman"/>
          <w:i/>
          <w:iCs/>
          <w:color w:val="FF0000"/>
        </w:rPr>
        <w:t>:1-1</w:t>
      </w:r>
      <w:r w:rsidR="00A26AE0">
        <w:rPr>
          <w:rFonts w:eastAsia="Times New Roman"/>
          <w:i/>
          <w:iCs/>
          <w:color w:val="FF0000"/>
        </w:rPr>
        <w:t>2</w:t>
      </w:r>
      <w:r w:rsidRPr="000E6C05">
        <w:rPr>
          <w:rFonts w:eastAsia="Times New Roman"/>
          <w:i/>
          <w:iCs/>
          <w:color w:val="FF0000"/>
        </w:rPr>
        <w:t xml:space="preserve">… </w:t>
      </w:r>
      <w:bookmarkEnd w:id="0"/>
      <w:r w:rsidR="001811BA">
        <w:rPr>
          <w:rFonts w:eastAsia="Times New Roman"/>
          <w:i/>
          <w:iCs/>
          <w:color w:val="FF0000"/>
        </w:rPr>
        <w:br/>
      </w:r>
    </w:p>
    <w:p w14:paraId="06F19935" w14:textId="45326FAC" w:rsidR="000E6C05" w:rsidRDefault="000E6C05" w:rsidP="00ED6E41">
      <w:pPr>
        <w:rPr>
          <w:rFonts w:eastAsia="Times New Roman"/>
          <w:b/>
          <w:bCs/>
        </w:rPr>
      </w:pPr>
      <w:r w:rsidRPr="000E6C05">
        <w:rPr>
          <w:rFonts w:eastAsia="Times New Roman"/>
          <w:b/>
          <w:bCs/>
        </w:rPr>
        <w:t xml:space="preserve">Prayer Guide: </w:t>
      </w:r>
    </w:p>
    <w:p w14:paraId="53441AB3" w14:textId="29CC2C1E" w:rsidR="00232CED" w:rsidRDefault="00DE6F20" w:rsidP="00ED6E41">
      <w:pPr>
        <w:rPr>
          <w:rFonts w:eastAsia="Times New Roman"/>
        </w:rPr>
      </w:pPr>
      <w:r>
        <w:rPr>
          <w:rFonts w:eastAsia="Times New Roman"/>
        </w:rPr>
        <w:lastRenderedPageBreak/>
        <w:t>Pray that as some transition out of quarantine, that we continue to love our neighbors by continuing to practice safe social distancing. Pray that this time of “opening</w:t>
      </w:r>
      <w:r w:rsidR="00232CED">
        <w:rPr>
          <w:rFonts w:eastAsia="Times New Roman"/>
        </w:rPr>
        <w:t xml:space="preserve"> back up</w:t>
      </w:r>
      <w:r>
        <w:rPr>
          <w:rFonts w:eastAsia="Times New Roman"/>
        </w:rPr>
        <w:t>” may lead our church to praise and worshi</w:t>
      </w:r>
      <w:r w:rsidR="00232CED">
        <w:rPr>
          <w:rFonts w:eastAsia="Times New Roman"/>
        </w:rPr>
        <w:t>p. T</w:t>
      </w:r>
      <w:r>
        <w:rPr>
          <w:rFonts w:eastAsia="Times New Roman"/>
        </w:rPr>
        <w:t xml:space="preserve">hat we may not take for granted the </w:t>
      </w:r>
      <w:r w:rsidR="00232CED">
        <w:rPr>
          <w:rFonts w:eastAsia="Times New Roman"/>
        </w:rPr>
        <w:t>everyday</w:t>
      </w:r>
      <w:r>
        <w:rPr>
          <w:rFonts w:eastAsia="Times New Roman"/>
        </w:rPr>
        <w:t xml:space="preserve"> gifts of God</w:t>
      </w:r>
      <w:r w:rsidR="00232CED">
        <w:rPr>
          <w:rFonts w:eastAsia="Times New Roman"/>
        </w:rPr>
        <w:t xml:space="preserve"> in our lives</w:t>
      </w:r>
      <w:r>
        <w:rPr>
          <w:rFonts w:eastAsia="Times New Roman"/>
        </w:rPr>
        <w:t>.</w:t>
      </w:r>
      <w:r w:rsidR="00232CED">
        <w:rPr>
          <w:rFonts w:eastAsia="Times New Roman"/>
        </w:rPr>
        <w:t xml:space="preserve"> Pray that we may continue to dive deeper into the Word and developing </w:t>
      </w:r>
      <w:r w:rsidR="00762541">
        <w:rPr>
          <w:rFonts w:eastAsia="Times New Roman"/>
        </w:rPr>
        <w:t xml:space="preserve">a solid theological foundation so that we </w:t>
      </w:r>
      <w:proofErr w:type="spellStart"/>
      <w:proofErr w:type="gramStart"/>
      <w:r w:rsidR="00762541">
        <w:rPr>
          <w:rFonts w:eastAsia="Times New Roman"/>
        </w:rPr>
        <w:t>wont</w:t>
      </w:r>
      <w:proofErr w:type="spellEnd"/>
      <w:proofErr w:type="gramEnd"/>
      <w:r w:rsidR="00762541">
        <w:rPr>
          <w:rFonts w:eastAsia="Times New Roman"/>
        </w:rPr>
        <w:t xml:space="preserve"> be shaken. </w:t>
      </w:r>
    </w:p>
    <w:p w14:paraId="6914E477" w14:textId="77777777" w:rsidR="00232CED" w:rsidRDefault="00232CED" w:rsidP="00ED6E41">
      <w:pPr>
        <w:rPr>
          <w:rFonts w:eastAsia="Times New Roman"/>
        </w:rPr>
      </w:pPr>
    </w:p>
    <w:p w14:paraId="3AF2E7C9" w14:textId="7103C011" w:rsidR="00DE6F20" w:rsidRDefault="00232CED" w:rsidP="00ED6E41">
      <w:pPr>
        <w:rPr>
          <w:rFonts w:eastAsia="Times New Roman"/>
        </w:rPr>
      </w:pPr>
      <w:r>
        <w:rPr>
          <w:rFonts w:eastAsia="Times New Roman"/>
        </w:rPr>
        <w:t xml:space="preserve">Pray that our city may be flooded with believers who have grown in devotion to Christ, sharing the gospel with boldness and love. Pray that there may be great awakenings and revivals happening within the city of Louisville. Pray that we may be sensitive to the needs of our neighbors and in love, serve them. </w:t>
      </w:r>
    </w:p>
    <w:p w14:paraId="2E75BE1A" w14:textId="77777777" w:rsidR="000E6C05" w:rsidRDefault="000E6C05" w:rsidP="00ED6E41">
      <w:pPr>
        <w:rPr>
          <w:rFonts w:eastAsia="Times New Roman"/>
        </w:rPr>
      </w:pPr>
    </w:p>
    <w:p w14:paraId="1A472E29" w14:textId="5C26A317" w:rsidR="004F38BE" w:rsidRPr="00ED6E41" w:rsidRDefault="000E6C05" w:rsidP="00ED6E41">
      <w:pPr>
        <w:rPr>
          <w:rFonts w:eastAsia="Times New Roman"/>
        </w:rPr>
      </w:pPr>
      <w:r>
        <w:rPr>
          <w:rFonts w:eastAsia="Times New Roman"/>
        </w:rPr>
        <w:t xml:space="preserve">Pray for </w:t>
      </w:r>
      <w:r w:rsidR="00232CED">
        <w:rPr>
          <w:rFonts w:eastAsia="Times New Roman"/>
        </w:rPr>
        <w:t>the church all over the world, that the Lord may protect them in the advancement of the gospel to the nations. That He may give missionaries and lay people alike new insights into reaching unbelievers that the Lord places in their path. Pray that the Lord would protect his church from the false teaching and lawlessness that surrounds them. Pray that we may become wise unto salvation as we draw ever closer to the day of the Lord’s return.</w:t>
      </w:r>
      <w:r w:rsidR="003327A7">
        <w:rPr>
          <w:rFonts w:eastAsia="Times New Roman"/>
        </w:rPr>
        <w:br/>
      </w:r>
    </w:p>
    <w:sectPr w:rsidR="004F38BE" w:rsidRPr="00ED6E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797FE7"/>
    <w:multiLevelType w:val="hybridMultilevel"/>
    <w:tmpl w:val="D74E6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605D12"/>
    <w:multiLevelType w:val="hybridMultilevel"/>
    <w:tmpl w:val="7F24F6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567DF0"/>
    <w:multiLevelType w:val="hybridMultilevel"/>
    <w:tmpl w:val="80F82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E41"/>
    <w:rsid w:val="00002CBF"/>
    <w:rsid w:val="0000602E"/>
    <w:rsid w:val="00033C9D"/>
    <w:rsid w:val="000341D4"/>
    <w:rsid w:val="00072BBD"/>
    <w:rsid w:val="00090AE8"/>
    <w:rsid w:val="000A1824"/>
    <w:rsid w:val="000C422E"/>
    <w:rsid w:val="000D65DF"/>
    <w:rsid w:val="000E6C05"/>
    <w:rsid w:val="0010675D"/>
    <w:rsid w:val="00116764"/>
    <w:rsid w:val="0013038E"/>
    <w:rsid w:val="00143BD7"/>
    <w:rsid w:val="00160A63"/>
    <w:rsid w:val="001811BA"/>
    <w:rsid w:val="001C7ECA"/>
    <w:rsid w:val="001D5E66"/>
    <w:rsid w:val="00221E22"/>
    <w:rsid w:val="00232CED"/>
    <w:rsid w:val="002822BD"/>
    <w:rsid w:val="002A5273"/>
    <w:rsid w:val="002C0285"/>
    <w:rsid w:val="002C06CC"/>
    <w:rsid w:val="002C4D00"/>
    <w:rsid w:val="002D1D7F"/>
    <w:rsid w:val="003327A7"/>
    <w:rsid w:val="00346B23"/>
    <w:rsid w:val="0036094D"/>
    <w:rsid w:val="00361208"/>
    <w:rsid w:val="00376889"/>
    <w:rsid w:val="00397C87"/>
    <w:rsid w:val="003A110A"/>
    <w:rsid w:val="003A358F"/>
    <w:rsid w:val="00412AB1"/>
    <w:rsid w:val="00430C6A"/>
    <w:rsid w:val="00444F2C"/>
    <w:rsid w:val="00460AAC"/>
    <w:rsid w:val="004B3A63"/>
    <w:rsid w:val="004C676F"/>
    <w:rsid w:val="004F38BE"/>
    <w:rsid w:val="00505D4C"/>
    <w:rsid w:val="00507740"/>
    <w:rsid w:val="00520E4E"/>
    <w:rsid w:val="005315A4"/>
    <w:rsid w:val="0054098B"/>
    <w:rsid w:val="00550BC2"/>
    <w:rsid w:val="00560BD8"/>
    <w:rsid w:val="00575E1D"/>
    <w:rsid w:val="005C2F5A"/>
    <w:rsid w:val="005C3783"/>
    <w:rsid w:val="0061323E"/>
    <w:rsid w:val="0063562B"/>
    <w:rsid w:val="00642279"/>
    <w:rsid w:val="00665DF6"/>
    <w:rsid w:val="006671F1"/>
    <w:rsid w:val="00680F1A"/>
    <w:rsid w:val="006A2E64"/>
    <w:rsid w:val="006E07F2"/>
    <w:rsid w:val="006F5AC9"/>
    <w:rsid w:val="007004F7"/>
    <w:rsid w:val="00712628"/>
    <w:rsid w:val="0072359A"/>
    <w:rsid w:val="00762541"/>
    <w:rsid w:val="007E1D41"/>
    <w:rsid w:val="007E66CB"/>
    <w:rsid w:val="007F4889"/>
    <w:rsid w:val="0080556F"/>
    <w:rsid w:val="008106ED"/>
    <w:rsid w:val="008749ED"/>
    <w:rsid w:val="008B1813"/>
    <w:rsid w:val="008B6B54"/>
    <w:rsid w:val="008D071E"/>
    <w:rsid w:val="008E45F3"/>
    <w:rsid w:val="008F10CB"/>
    <w:rsid w:val="008F33C7"/>
    <w:rsid w:val="008F7150"/>
    <w:rsid w:val="00954366"/>
    <w:rsid w:val="0095744F"/>
    <w:rsid w:val="009A3C70"/>
    <w:rsid w:val="009D4360"/>
    <w:rsid w:val="009D73E4"/>
    <w:rsid w:val="009E3D07"/>
    <w:rsid w:val="00A049A4"/>
    <w:rsid w:val="00A21582"/>
    <w:rsid w:val="00A26AE0"/>
    <w:rsid w:val="00A30499"/>
    <w:rsid w:val="00A37E7C"/>
    <w:rsid w:val="00A52306"/>
    <w:rsid w:val="00AB151F"/>
    <w:rsid w:val="00AD0D77"/>
    <w:rsid w:val="00B401D0"/>
    <w:rsid w:val="00B54171"/>
    <w:rsid w:val="00B554DB"/>
    <w:rsid w:val="00B562DB"/>
    <w:rsid w:val="00B717CA"/>
    <w:rsid w:val="00B85A3C"/>
    <w:rsid w:val="00CF43C0"/>
    <w:rsid w:val="00D0214D"/>
    <w:rsid w:val="00D226B3"/>
    <w:rsid w:val="00D253E2"/>
    <w:rsid w:val="00D2657F"/>
    <w:rsid w:val="00D609D5"/>
    <w:rsid w:val="00D96F3C"/>
    <w:rsid w:val="00DA2CCA"/>
    <w:rsid w:val="00DB4BDF"/>
    <w:rsid w:val="00DD2336"/>
    <w:rsid w:val="00DE4853"/>
    <w:rsid w:val="00DE6F20"/>
    <w:rsid w:val="00DE743B"/>
    <w:rsid w:val="00E1615C"/>
    <w:rsid w:val="00E16C38"/>
    <w:rsid w:val="00E31204"/>
    <w:rsid w:val="00E461AB"/>
    <w:rsid w:val="00E46D67"/>
    <w:rsid w:val="00E54E6B"/>
    <w:rsid w:val="00E6561D"/>
    <w:rsid w:val="00E91945"/>
    <w:rsid w:val="00ED6E41"/>
    <w:rsid w:val="00EE576C"/>
    <w:rsid w:val="00F25F89"/>
    <w:rsid w:val="00F26438"/>
    <w:rsid w:val="00F34344"/>
    <w:rsid w:val="00F377AA"/>
    <w:rsid w:val="00F71131"/>
    <w:rsid w:val="00F85A6C"/>
    <w:rsid w:val="00FD79D6"/>
    <w:rsid w:val="00FE7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C6322"/>
  <w15:chartTrackingRefBased/>
  <w15:docId w15:val="{69FF1390-78B1-4287-9430-C86EA4E06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E4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27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077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1057</Words>
  <Characters>6029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Long</dc:creator>
  <cp:keywords/>
  <dc:description/>
  <cp:lastModifiedBy>Ashlee Rosa</cp:lastModifiedBy>
  <cp:revision>2</cp:revision>
  <dcterms:created xsi:type="dcterms:W3CDTF">2020-06-09T14:55:00Z</dcterms:created>
  <dcterms:modified xsi:type="dcterms:W3CDTF">2020-06-09T14:55:00Z</dcterms:modified>
</cp:coreProperties>
</file>