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2B0DE" w14:textId="0A7FFB5C" w:rsidR="006F2F00" w:rsidRDefault="006F2F00" w:rsidP="006F2F00">
      <w:pPr>
        <w:pStyle w:val="Title"/>
        <w:rPr>
          <w:rFonts w:eastAsia="Times New Roman"/>
        </w:rPr>
      </w:pPr>
      <w:r>
        <w:rPr>
          <w:rFonts w:eastAsia="Times New Roman"/>
        </w:rPr>
        <w:t>God the Son</w:t>
      </w:r>
    </w:p>
    <w:p w14:paraId="7B2DE06B" w14:textId="19BE89A1" w:rsidR="006F2F00" w:rsidRPr="006F2F00" w:rsidRDefault="006F2F00" w:rsidP="006F2F00">
      <w:pPr>
        <w:spacing w:after="180" w:line="240" w:lineRule="auto"/>
        <w:rPr>
          <w:rFonts w:ascii="Segoe UI" w:eastAsia="Times New Roman" w:hAnsi="Segoe UI" w:cs="Segoe UI"/>
          <w:color w:val="000000"/>
          <w:sz w:val="24"/>
          <w:szCs w:val="24"/>
        </w:rPr>
      </w:pPr>
      <w:r w:rsidRPr="006F2F00">
        <w:rPr>
          <w:rFonts w:ascii="Segoe UI" w:eastAsia="Times New Roman" w:hAnsi="Segoe UI" w:cs="Segoe UI"/>
          <w:color w:val="000000"/>
          <w:sz w:val="24"/>
          <w:szCs w:val="24"/>
        </w:rPr>
        <w:t>Jesus Christ is the eternal Son of God. He was sent by God as the promised Messiah to redeem fallen people back to Himself and to establish His reign as the rightful king of creation. Jesus lived a sinless life, died on a cross as our substitute for sin, and was raised with all power over sin and death. He ascended into heaven and will return as judge. He offers forgiveness of sin and a new life of discipleship by grace through faith in Him.</w:t>
      </w:r>
    </w:p>
    <w:p w14:paraId="2A075AB0" w14:textId="77777777" w:rsidR="006F2F00" w:rsidRPr="006F2F00" w:rsidRDefault="006F2F00" w:rsidP="006F2F00">
      <w:pPr>
        <w:spacing w:line="240" w:lineRule="auto"/>
        <w:rPr>
          <w:rFonts w:ascii="Segoe UI" w:eastAsia="Times New Roman" w:hAnsi="Segoe UI" w:cs="Segoe UI"/>
          <w:color w:val="000000"/>
          <w:sz w:val="30"/>
          <w:szCs w:val="30"/>
        </w:rPr>
      </w:pPr>
      <w:r w:rsidRPr="006F2F00">
        <w:rPr>
          <w:rFonts w:ascii="Segoe UI" w:eastAsia="Times New Roman" w:hAnsi="Segoe UI" w:cs="Segoe UI"/>
          <w:color w:val="000000"/>
          <w:sz w:val="30"/>
          <w:szCs w:val="30"/>
        </w:rPr>
        <w:t>Read John 1:1 &amp; 14.</w:t>
      </w:r>
    </w:p>
    <w:p w14:paraId="772EE87A" w14:textId="7A3CBF72" w:rsidR="006F2F00" w:rsidRDefault="006F2F00" w:rsidP="006F2F0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6F2F00">
        <w:rPr>
          <w:rFonts w:ascii="Consolas" w:eastAsia="Times New Roman" w:hAnsi="Consolas" w:cs="Courier New"/>
          <w:color w:val="484848"/>
          <w:sz w:val="23"/>
          <w:szCs w:val="23"/>
        </w:rPr>
        <w:t>Discuss: How is Jesus described?</w:t>
      </w:r>
    </w:p>
    <w:p w14:paraId="07897792" w14:textId="3FBCD8F5" w:rsidR="00404F51" w:rsidRDefault="00404F51" w:rsidP="006F2F0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4ADBFC54" w14:textId="77777777" w:rsidR="00404F51" w:rsidRPr="006F2F00" w:rsidRDefault="00404F51" w:rsidP="006F2F0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5D9988A7" w14:textId="77777777" w:rsidR="006F2F00" w:rsidRPr="006F2F00" w:rsidRDefault="006F2F00" w:rsidP="006F2F00">
      <w:pPr>
        <w:spacing w:before="360" w:after="180" w:line="240" w:lineRule="auto"/>
        <w:outlineLvl w:val="2"/>
        <w:rPr>
          <w:rFonts w:ascii="Segoe UI" w:eastAsia="Times New Roman" w:hAnsi="Segoe UI" w:cs="Segoe UI"/>
          <w:color w:val="000000"/>
          <w:sz w:val="42"/>
          <w:szCs w:val="42"/>
        </w:rPr>
      </w:pPr>
      <w:r w:rsidRPr="006F2F00">
        <w:rPr>
          <w:rFonts w:ascii="Segoe UI" w:eastAsia="Times New Roman" w:hAnsi="Segoe UI" w:cs="Segoe UI"/>
          <w:color w:val="000000"/>
          <w:sz w:val="42"/>
          <w:szCs w:val="42"/>
        </w:rPr>
        <w:t>The person of Jesus</w:t>
      </w:r>
    </w:p>
    <w:p w14:paraId="661C6414" w14:textId="77777777" w:rsidR="006F2F00" w:rsidRPr="006F2F00" w:rsidRDefault="006F2F00" w:rsidP="006F2F00">
      <w:pPr>
        <w:spacing w:after="180" w:line="240" w:lineRule="auto"/>
        <w:rPr>
          <w:rFonts w:ascii="Segoe UI" w:eastAsia="Times New Roman" w:hAnsi="Segoe UI" w:cs="Segoe UI"/>
          <w:color w:val="000000"/>
          <w:sz w:val="24"/>
          <w:szCs w:val="24"/>
        </w:rPr>
      </w:pPr>
      <w:r w:rsidRPr="006F2F00">
        <w:rPr>
          <w:rFonts w:ascii="Segoe UI" w:eastAsia="Times New Roman" w:hAnsi="Segoe UI" w:cs="Segoe UI"/>
          <w:color w:val="000000"/>
          <w:sz w:val="24"/>
          <w:szCs w:val="24"/>
        </w:rPr>
        <w:t>Jesus Christ is the incarnate Son of God in human flesh. He is fully God and fully man, in one person.</w:t>
      </w:r>
    </w:p>
    <w:p w14:paraId="6A38454E" w14:textId="77777777" w:rsidR="006F2F00" w:rsidRPr="006F2F00" w:rsidRDefault="006F2F00" w:rsidP="006F2F00">
      <w:pPr>
        <w:spacing w:before="180" w:after="180" w:line="240" w:lineRule="auto"/>
        <w:outlineLvl w:val="3"/>
        <w:rPr>
          <w:rFonts w:ascii="Segoe UI" w:eastAsia="Times New Roman" w:hAnsi="Segoe UI" w:cs="Segoe UI"/>
          <w:color w:val="000000"/>
          <w:sz w:val="36"/>
          <w:szCs w:val="36"/>
        </w:rPr>
      </w:pPr>
      <w:r w:rsidRPr="006F2F00">
        <w:rPr>
          <w:rFonts w:ascii="Segoe UI" w:eastAsia="Times New Roman" w:hAnsi="Segoe UI" w:cs="Segoe UI"/>
          <w:b/>
          <w:bCs/>
          <w:color w:val="000000"/>
          <w:sz w:val="36"/>
          <w:szCs w:val="36"/>
        </w:rPr>
        <w:t>Fully man</w:t>
      </w:r>
    </w:p>
    <w:p w14:paraId="0BC7ACB6" w14:textId="17C5B00F" w:rsidR="006F2F00" w:rsidRPr="006F2F00" w:rsidRDefault="006F2F00" w:rsidP="006F2F00">
      <w:pPr>
        <w:spacing w:after="180" w:line="240" w:lineRule="auto"/>
        <w:rPr>
          <w:rFonts w:ascii="Segoe UI" w:eastAsia="Times New Roman" w:hAnsi="Segoe UI" w:cs="Segoe UI"/>
          <w:color w:val="000000"/>
          <w:sz w:val="24"/>
          <w:szCs w:val="24"/>
        </w:rPr>
      </w:pPr>
      <w:r w:rsidRPr="006F2F00">
        <w:rPr>
          <w:rFonts w:ascii="Segoe UI" w:eastAsia="Times New Roman" w:hAnsi="Segoe UI" w:cs="Segoe UI"/>
          <w:i/>
          <w:iCs/>
          <w:color w:val="000000"/>
          <w:sz w:val="24"/>
          <w:szCs w:val="24"/>
        </w:rPr>
        <w:t>Virgin birth -</w:t>
      </w:r>
      <w:r w:rsidRPr="006F2F00">
        <w:rPr>
          <w:rFonts w:ascii="Segoe UI" w:eastAsia="Times New Roman" w:hAnsi="Segoe UI" w:cs="Segoe UI"/>
          <w:color w:val="000000"/>
          <w:sz w:val="24"/>
          <w:szCs w:val="24"/>
        </w:rPr>
        <w:t> Jesus was conceived in the womb of His mother</w:t>
      </w:r>
      <w:r w:rsidR="00404F51">
        <w:rPr>
          <w:rFonts w:ascii="Segoe UI" w:eastAsia="Times New Roman" w:hAnsi="Segoe UI" w:cs="Segoe UI"/>
          <w:color w:val="000000"/>
          <w:sz w:val="24"/>
          <w:szCs w:val="24"/>
        </w:rPr>
        <w:t>,</w:t>
      </w:r>
      <w:r w:rsidRPr="006F2F00">
        <w:rPr>
          <w:rFonts w:ascii="Segoe UI" w:eastAsia="Times New Roman" w:hAnsi="Segoe UI" w:cs="Segoe UI"/>
          <w:color w:val="000000"/>
          <w:sz w:val="24"/>
          <w:szCs w:val="24"/>
        </w:rPr>
        <w:t xml:space="preserve"> Mary</w:t>
      </w:r>
      <w:r w:rsidR="00404F51">
        <w:rPr>
          <w:rFonts w:ascii="Segoe UI" w:eastAsia="Times New Roman" w:hAnsi="Segoe UI" w:cs="Segoe UI"/>
          <w:color w:val="000000"/>
          <w:sz w:val="24"/>
          <w:szCs w:val="24"/>
        </w:rPr>
        <w:t>,</w:t>
      </w:r>
      <w:r w:rsidRPr="006F2F00">
        <w:rPr>
          <w:rFonts w:ascii="Segoe UI" w:eastAsia="Times New Roman" w:hAnsi="Segoe UI" w:cs="Segoe UI"/>
          <w:color w:val="000000"/>
          <w:sz w:val="24"/>
          <w:szCs w:val="24"/>
        </w:rPr>
        <w:t xml:space="preserve"> by a miraculous work of the Holy Spirit and without a human father. (Matt. 1:18-20)</w:t>
      </w:r>
      <w:r w:rsidRPr="006F2F00">
        <w:rPr>
          <w:rFonts w:ascii="Segoe UI" w:eastAsia="Times New Roman" w:hAnsi="Segoe UI" w:cs="Segoe UI"/>
          <w:color w:val="000000"/>
          <w:sz w:val="24"/>
          <w:szCs w:val="24"/>
        </w:rPr>
        <w:br/>
      </w:r>
      <w:r w:rsidRPr="006F2F00">
        <w:rPr>
          <w:rFonts w:ascii="Segoe UI" w:eastAsia="Times New Roman" w:hAnsi="Segoe UI" w:cs="Segoe UI"/>
          <w:i/>
          <w:iCs/>
          <w:color w:val="000000"/>
          <w:sz w:val="24"/>
          <w:szCs w:val="24"/>
        </w:rPr>
        <w:t>Human weaknesses -</w:t>
      </w:r>
      <w:r w:rsidRPr="006F2F00">
        <w:rPr>
          <w:rFonts w:ascii="Segoe UI" w:eastAsia="Times New Roman" w:hAnsi="Segoe UI" w:cs="Segoe UI"/>
          <w:color w:val="000000"/>
          <w:sz w:val="24"/>
          <w:szCs w:val="24"/>
        </w:rPr>
        <w:t xml:space="preserve"> Jesus grew in </w:t>
      </w:r>
      <w:r w:rsidR="00404F51">
        <w:rPr>
          <w:rFonts w:ascii="Segoe UI" w:eastAsia="Times New Roman" w:hAnsi="Segoe UI" w:cs="Segoe UI"/>
          <w:color w:val="000000"/>
          <w:sz w:val="24"/>
          <w:szCs w:val="24"/>
        </w:rPr>
        <w:t>______________</w:t>
      </w:r>
      <w:r w:rsidRPr="006F2F00">
        <w:rPr>
          <w:rFonts w:ascii="Segoe UI" w:eastAsia="Times New Roman" w:hAnsi="Segoe UI" w:cs="Segoe UI"/>
          <w:color w:val="000000"/>
          <w:sz w:val="24"/>
          <w:szCs w:val="24"/>
        </w:rPr>
        <w:t>_ (Luke 2:40,52); became physically _</w:t>
      </w:r>
      <w:r w:rsidR="00404F51">
        <w:rPr>
          <w:rFonts w:ascii="Segoe UI" w:eastAsia="Times New Roman" w:hAnsi="Segoe UI" w:cs="Segoe UI"/>
          <w:color w:val="000000"/>
          <w:sz w:val="24"/>
          <w:szCs w:val="24"/>
        </w:rPr>
        <w:t xml:space="preserve">_____________________ </w:t>
      </w:r>
      <w:r w:rsidRPr="006F2F00">
        <w:rPr>
          <w:rFonts w:ascii="Segoe UI" w:eastAsia="Times New Roman" w:hAnsi="Segoe UI" w:cs="Segoe UI"/>
          <w:color w:val="000000"/>
          <w:sz w:val="24"/>
          <w:szCs w:val="24"/>
        </w:rPr>
        <w:t xml:space="preserve">(Mark 4:38); was </w:t>
      </w:r>
      <w:r w:rsidR="00404F51">
        <w:rPr>
          <w:rFonts w:ascii="Segoe UI" w:eastAsia="Times New Roman" w:hAnsi="Segoe UI" w:cs="Segoe UI"/>
          <w:color w:val="000000"/>
          <w:sz w:val="24"/>
          <w:szCs w:val="24"/>
        </w:rPr>
        <w:t>_____________________</w:t>
      </w:r>
      <w:r w:rsidRPr="006F2F00">
        <w:rPr>
          <w:rFonts w:ascii="Segoe UI" w:eastAsia="Times New Roman" w:hAnsi="Segoe UI" w:cs="Segoe UI"/>
          <w:color w:val="000000"/>
          <w:sz w:val="24"/>
          <w:szCs w:val="24"/>
        </w:rPr>
        <w:t xml:space="preserve">_ by Satan (Luke 4:2); cried (John 11:35); had </w:t>
      </w:r>
      <w:r w:rsidR="00404F51">
        <w:rPr>
          <w:rFonts w:ascii="Segoe UI" w:eastAsia="Times New Roman" w:hAnsi="Segoe UI" w:cs="Segoe UI"/>
          <w:color w:val="000000"/>
          <w:sz w:val="24"/>
          <w:szCs w:val="24"/>
        </w:rPr>
        <w:t>____________________________</w:t>
      </w:r>
      <w:r w:rsidRPr="006F2F00">
        <w:rPr>
          <w:rFonts w:ascii="Segoe UI" w:eastAsia="Times New Roman" w:hAnsi="Segoe UI" w:cs="Segoe UI"/>
          <w:color w:val="000000"/>
          <w:sz w:val="24"/>
          <w:szCs w:val="24"/>
        </w:rPr>
        <w:t>_ and bones (Luke 24:39).</w:t>
      </w:r>
    </w:p>
    <w:p w14:paraId="063980C3" w14:textId="77777777" w:rsidR="006F2F00" w:rsidRPr="006F2F00" w:rsidRDefault="006F2F00" w:rsidP="006F2F00">
      <w:pPr>
        <w:spacing w:line="240" w:lineRule="auto"/>
        <w:rPr>
          <w:rFonts w:ascii="Segoe UI" w:eastAsia="Times New Roman" w:hAnsi="Segoe UI" w:cs="Segoe UI"/>
          <w:color w:val="000000"/>
          <w:sz w:val="30"/>
          <w:szCs w:val="30"/>
        </w:rPr>
      </w:pPr>
      <w:r w:rsidRPr="006F2F00">
        <w:rPr>
          <w:rFonts w:ascii="Segoe UI" w:eastAsia="Times New Roman" w:hAnsi="Segoe UI" w:cs="Segoe UI"/>
          <w:color w:val="000000"/>
          <w:sz w:val="30"/>
          <w:szCs w:val="30"/>
        </w:rPr>
        <w:t>Read Philippians 2:6-7.</w:t>
      </w:r>
    </w:p>
    <w:p w14:paraId="670D669E" w14:textId="77777777" w:rsidR="006F2F00" w:rsidRPr="006F2F00" w:rsidRDefault="006F2F00" w:rsidP="006F2F0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6F2F00">
        <w:rPr>
          <w:rFonts w:ascii="Consolas" w:eastAsia="Times New Roman" w:hAnsi="Consolas" w:cs="Courier New"/>
          <w:color w:val="484848"/>
          <w:sz w:val="23"/>
          <w:szCs w:val="23"/>
        </w:rPr>
        <w:t xml:space="preserve">Discuss: In what form did Jesus exist before He was man? </w:t>
      </w:r>
      <w:r w:rsidRPr="006F2F00">
        <w:rPr>
          <w:rFonts w:ascii="Consolas" w:eastAsia="Times New Roman" w:hAnsi="Consolas" w:cs="Courier New"/>
          <w:color w:val="484848"/>
          <w:sz w:val="23"/>
          <w:szCs w:val="23"/>
        </w:rPr>
        <w:br/>
      </w:r>
    </w:p>
    <w:p w14:paraId="0826BAEE" w14:textId="3131784B" w:rsidR="006F2F00" w:rsidRDefault="006F2F00" w:rsidP="006F2F0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6F2F00">
        <w:rPr>
          <w:rFonts w:ascii="Consolas" w:eastAsia="Times New Roman" w:hAnsi="Consolas" w:cs="Courier New"/>
          <w:color w:val="484848"/>
          <w:sz w:val="23"/>
          <w:szCs w:val="23"/>
        </w:rPr>
        <w:t>What did He then do?</w:t>
      </w:r>
    </w:p>
    <w:p w14:paraId="51E0B41B" w14:textId="77777777" w:rsidR="00404F51" w:rsidRPr="006F2F00" w:rsidRDefault="00404F51" w:rsidP="006F2F0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50DDF5C8" w14:textId="2C74D49E" w:rsidR="006F2F00" w:rsidRDefault="006F2F00" w:rsidP="006F2F00">
      <w:pPr>
        <w:spacing w:after="180" w:line="240" w:lineRule="auto"/>
        <w:rPr>
          <w:rFonts w:ascii="Segoe UI" w:eastAsia="Times New Roman" w:hAnsi="Segoe UI" w:cs="Segoe UI"/>
          <w:color w:val="000000"/>
          <w:sz w:val="24"/>
          <w:szCs w:val="24"/>
        </w:rPr>
      </w:pPr>
      <w:r w:rsidRPr="006F2F00">
        <w:rPr>
          <w:rFonts w:ascii="Segoe UI" w:eastAsia="Times New Roman" w:hAnsi="Segoe UI" w:cs="Segoe UI"/>
          <w:color w:val="000000"/>
          <w:sz w:val="24"/>
          <w:szCs w:val="24"/>
        </w:rPr>
        <w:t xml:space="preserve">The humanity of Jesus is important because He represented man in life and death. </w:t>
      </w:r>
      <w:proofErr w:type="gramStart"/>
      <w:r w:rsidRPr="006F2F00">
        <w:rPr>
          <w:rFonts w:ascii="Segoe UI" w:eastAsia="Times New Roman" w:hAnsi="Segoe UI" w:cs="Segoe UI"/>
          <w:color w:val="000000"/>
          <w:sz w:val="24"/>
          <w:szCs w:val="24"/>
        </w:rPr>
        <w:t>Man</w:t>
      </w:r>
      <w:proofErr w:type="gramEnd"/>
      <w:r w:rsidRPr="006F2F00">
        <w:rPr>
          <w:rFonts w:ascii="Segoe UI" w:eastAsia="Times New Roman" w:hAnsi="Segoe UI" w:cs="Segoe UI"/>
          <w:color w:val="000000"/>
          <w:sz w:val="24"/>
          <w:szCs w:val="24"/>
        </w:rPr>
        <w:t xml:space="preserve"> broke God's law so a man had to atone for sin.</w:t>
      </w:r>
    </w:p>
    <w:p w14:paraId="190D7776" w14:textId="77777777" w:rsidR="00404F51" w:rsidRPr="006F2F00" w:rsidRDefault="00404F51" w:rsidP="006F2F00">
      <w:pPr>
        <w:spacing w:after="180" w:line="240" w:lineRule="auto"/>
        <w:rPr>
          <w:rFonts w:ascii="Segoe UI" w:eastAsia="Times New Roman" w:hAnsi="Segoe UI" w:cs="Segoe UI"/>
          <w:color w:val="000000"/>
          <w:sz w:val="24"/>
          <w:szCs w:val="24"/>
        </w:rPr>
      </w:pPr>
    </w:p>
    <w:p w14:paraId="6E2AD1C5" w14:textId="77777777" w:rsidR="006F2F00" w:rsidRPr="006F2F00" w:rsidRDefault="006F2F00" w:rsidP="006F2F00">
      <w:pPr>
        <w:spacing w:before="180" w:after="180" w:line="240" w:lineRule="auto"/>
        <w:outlineLvl w:val="3"/>
        <w:rPr>
          <w:rFonts w:ascii="Segoe UI" w:eastAsia="Times New Roman" w:hAnsi="Segoe UI" w:cs="Segoe UI"/>
          <w:color w:val="000000"/>
          <w:sz w:val="36"/>
          <w:szCs w:val="36"/>
        </w:rPr>
      </w:pPr>
      <w:r w:rsidRPr="006F2F00">
        <w:rPr>
          <w:rFonts w:ascii="Segoe UI" w:eastAsia="Times New Roman" w:hAnsi="Segoe UI" w:cs="Segoe UI"/>
          <w:b/>
          <w:bCs/>
          <w:color w:val="000000"/>
          <w:sz w:val="36"/>
          <w:szCs w:val="36"/>
        </w:rPr>
        <w:lastRenderedPageBreak/>
        <w:t>Fully God</w:t>
      </w:r>
    </w:p>
    <w:p w14:paraId="7BBE63C8" w14:textId="046AADE1" w:rsidR="006F2F00" w:rsidRPr="006F2F00" w:rsidRDefault="006F2F00" w:rsidP="006F2F00">
      <w:pPr>
        <w:spacing w:after="180" w:line="240" w:lineRule="auto"/>
        <w:rPr>
          <w:rFonts w:ascii="Segoe UI" w:eastAsia="Times New Roman" w:hAnsi="Segoe UI" w:cs="Segoe UI"/>
          <w:color w:val="000000"/>
          <w:sz w:val="24"/>
          <w:szCs w:val="24"/>
        </w:rPr>
      </w:pPr>
      <w:r w:rsidRPr="006F2F00">
        <w:rPr>
          <w:rFonts w:ascii="Segoe UI" w:eastAsia="Times New Roman" w:hAnsi="Segoe UI" w:cs="Segoe UI"/>
          <w:i/>
          <w:iCs/>
          <w:color w:val="000000"/>
          <w:sz w:val="24"/>
          <w:szCs w:val="24"/>
        </w:rPr>
        <w:t>Attributes -</w:t>
      </w:r>
      <w:r w:rsidRPr="006F2F00">
        <w:rPr>
          <w:rFonts w:ascii="Segoe UI" w:eastAsia="Times New Roman" w:hAnsi="Segoe UI" w:cs="Segoe UI"/>
          <w:color w:val="000000"/>
          <w:sz w:val="24"/>
          <w:szCs w:val="24"/>
        </w:rPr>
        <w:t> </w:t>
      </w:r>
      <w:r w:rsidR="00404F51">
        <w:rPr>
          <w:rFonts w:ascii="Segoe UI" w:eastAsia="Times New Roman" w:hAnsi="Segoe UI" w:cs="Segoe UI"/>
          <w:color w:val="000000"/>
          <w:sz w:val="24"/>
          <w:szCs w:val="24"/>
        </w:rPr>
        <w:t>S</w:t>
      </w:r>
      <w:r w:rsidRPr="006F2F00">
        <w:rPr>
          <w:rFonts w:ascii="Segoe UI" w:eastAsia="Times New Roman" w:hAnsi="Segoe UI" w:cs="Segoe UI"/>
          <w:color w:val="000000"/>
          <w:sz w:val="24"/>
          <w:szCs w:val="24"/>
        </w:rPr>
        <w:t xml:space="preserve">overeign (Matthew 28:18) </w:t>
      </w:r>
      <w:r w:rsidR="00404F51">
        <w:rPr>
          <w:rFonts w:ascii="Segoe UI" w:eastAsia="Times New Roman" w:hAnsi="Segoe UI" w:cs="Segoe UI"/>
          <w:color w:val="000000"/>
          <w:sz w:val="24"/>
          <w:szCs w:val="24"/>
        </w:rPr>
        <w:t>____________</w:t>
      </w:r>
      <w:r w:rsidRPr="006F2F00">
        <w:rPr>
          <w:rFonts w:ascii="Segoe UI" w:eastAsia="Times New Roman" w:hAnsi="Segoe UI" w:cs="Segoe UI"/>
          <w:color w:val="000000"/>
          <w:sz w:val="24"/>
          <w:szCs w:val="24"/>
        </w:rPr>
        <w:t xml:space="preserve">_ (1 John 1:1-2), </w:t>
      </w:r>
      <w:r w:rsidR="00404F51">
        <w:rPr>
          <w:rFonts w:ascii="Segoe UI" w:eastAsia="Times New Roman" w:hAnsi="Segoe UI" w:cs="Segoe UI"/>
          <w:color w:val="000000"/>
          <w:sz w:val="24"/>
          <w:szCs w:val="24"/>
        </w:rPr>
        <w:t>____________</w:t>
      </w:r>
      <w:r w:rsidRPr="006F2F00">
        <w:rPr>
          <w:rFonts w:ascii="Segoe UI" w:eastAsia="Times New Roman" w:hAnsi="Segoe UI" w:cs="Segoe UI"/>
          <w:color w:val="000000"/>
          <w:sz w:val="24"/>
          <w:szCs w:val="24"/>
        </w:rPr>
        <w:t xml:space="preserve">_ (Hebrews 13:8) omniscient (Colossians 2:2-3), omnipotent (Matthew 8:23-27), </w:t>
      </w:r>
      <w:r w:rsidR="00404F51">
        <w:rPr>
          <w:rFonts w:ascii="Segoe UI" w:eastAsia="Times New Roman" w:hAnsi="Segoe UI" w:cs="Segoe UI"/>
          <w:color w:val="000000"/>
          <w:sz w:val="24"/>
          <w:szCs w:val="24"/>
        </w:rPr>
        <w:t>____________</w:t>
      </w:r>
      <w:r w:rsidRPr="006F2F00">
        <w:rPr>
          <w:rFonts w:ascii="Segoe UI" w:eastAsia="Times New Roman" w:hAnsi="Segoe UI" w:cs="Segoe UI"/>
          <w:color w:val="000000"/>
          <w:sz w:val="24"/>
          <w:szCs w:val="24"/>
        </w:rPr>
        <w:t>_ (Acts 3:14-15)</w:t>
      </w:r>
      <w:r w:rsidRPr="006F2F00">
        <w:rPr>
          <w:rFonts w:ascii="Segoe UI" w:eastAsia="Times New Roman" w:hAnsi="Segoe UI" w:cs="Segoe UI"/>
          <w:color w:val="000000"/>
          <w:sz w:val="24"/>
          <w:szCs w:val="24"/>
        </w:rPr>
        <w:br/>
      </w:r>
      <w:r w:rsidRPr="006F2F00">
        <w:rPr>
          <w:rFonts w:ascii="Segoe UI" w:eastAsia="Times New Roman" w:hAnsi="Segoe UI" w:cs="Segoe UI"/>
          <w:i/>
          <w:iCs/>
          <w:color w:val="000000"/>
          <w:sz w:val="24"/>
          <w:szCs w:val="24"/>
        </w:rPr>
        <w:t>Titles</w:t>
      </w:r>
      <w:r w:rsidRPr="006F2F00">
        <w:rPr>
          <w:rFonts w:ascii="Segoe UI" w:eastAsia="Times New Roman" w:hAnsi="Segoe UI" w:cs="Segoe UI"/>
          <w:color w:val="000000"/>
          <w:sz w:val="24"/>
          <w:szCs w:val="24"/>
        </w:rPr>
        <w:t> - Immanuel (Matthew 1:23), Lord (Philippians 2:10-11), I Am (John 8:58)</w:t>
      </w:r>
      <w:r w:rsidRPr="006F2F00">
        <w:rPr>
          <w:rFonts w:ascii="Segoe UI" w:eastAsia="Times New Roman" w:hAnsi="Segoe UI" w:cs="Segoe UI"/>
          <w:color w:val="000000"/>
          <w:sz w:val="24"/>
          <w:szCs w:val="24"/>
        </w:rPr>
        <w:br/>
      </w:r>
      <w:r w:rsidRPr="006F2F00">
        <w:rPr>
          <w:rFonts w:ascii="Segoe UI" w:eastAsia="Times New Roman" w:hAnsi="Segoe UI" w:cs="Segoe UI"/>
          <w:i/>
          <w:iCs/>
          <w:color w:val="000000"/>
          <w:sz w:val="24"/>
          <w:szCs w:val="24"/>
        </w:rPr>
        <w:t>Claims</w:t>
      </w:r>
      <w:r w:rsidRPr="006F2F00">
        <w:rPr>
          <w:rFonts w:ascii="Segoe UI" w:eastAsia="Times New Roman" w:hAnsi="Segoe UI" w:cs="Segoe UI"/>
          <w:color w:val="000000"/>
          <w:sz w:val="24"/>
          <w:szCs w:val="24"/>
        </w:rPr>
        <w:t xml:space="preserve"> - </w:t>
      </w:r>
      <w:r w:rsidR="00404F51">
        <w:rPr>
          <w:rFonts w:ascii="Segoe UI" w:eastAsia="Times New Roman" w:hAnsi="Segoe UI" w:cs="Segoe UI"/>
          <w:color w:val="000000"/>
          <w:sz w:val="24"/>
          <w:szCs w:val="24"/>
        </w:rPr>
        <w:t>F</w:t>
      </w:r>
      <w:r w:rsidRPr="006F2F00">
        <w:rPr>
          <w:rFonts w:ascii="Segoe UI" w:eastAsia="Times New Roman" w:hAnsi="Segoe UI" w:cs="Segoe UI"/>
          <w:color w:val="000000"/>
          <w:sz w:val="24"/>
          <w:szCs w:val="24"/>
        </w:rPr>
        <w:t>ullness of the godhead (Colossians 2:9), exact representation of His nature (Hebrews 1:1-3), the word (John 1:1), Son of God (John 10:36)</w:t>
      </w:r>
    </w:p>
    <w:p w14:paraId="5206DB2D" w14:textId="77777777" w:rsidR="006F2F00" w:rsidRPr="006F2F00" w:rsidRDefault="006F2F00" w:rsidP="006F2F00">
      <w:pPr>
        <w:spacing w:line="240" w:lineRule="auto"/>
        <w:rPr>
          <w:rFonts w:ascii="Segoe UI" w:eastAsia="Times New Roman" w:hAnsi="Segoe UI" w:cs="Segoe UI"/>
          <w:color w:val="000000"/>
          <w:sz w:val="30"/>
          <w:szCs w:val="30"/>
        </w:rPr>
      </w:pPr>
      <w:r w:rsidRPr="006F2F00">
        <w:rPr>
          <w:rFonts w:ascii="Segoe UI" w:eastAsia="Times New Roman" w:hAnsi="Segoe UI" w:cs="Segoe UI"/>
          <w:color w:val="000000"/>
          <w:sz w:val="30"/>
          <w:szCs w:val="30"/>
        </w:rPr>
        <w:t>Read Mark 2:5-11</w:t>
      </w:r>
    </w:p>
    <w:p w14:paraId="6C13405C" w14:textId="32FE613E" w:rsidR="006F2F00" w:rsidRDefault="006F2F00" w:rsidP="006F2F0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6F2F00">
        <w:rPr>
          <w:rFonts w:ascii="Consolas" w:eastAsia="Times New Roman" w:hAnsi="Consolas" w:cs="Courier New"/>
          <w:color w:val="484848"/>
          <w:sz w:val="23"/>
          <w:szCs w:val="23"/>
        </w:rPr>
        <w:t>Discuss: How does Jesus prove He is God?</w:t>
      </w:r>
    </w:p>
    <w:p w14:paraId="63E552E6" w14:textId="6FAA376A" w:rsidR="00404F51" w:rsidRDefault="00404F51" w:rsidP="006F2F0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701CD2FE" w14:textId="77777777" w:rsidR="00404F51" w:rsidRPr="006F2F00" w:rsidRDefault="00404F51" w:rsidP="006F2F0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399902A8" w14:textId="77777777" w:rsidR="006F2F00" w:rsidRPr="006F2F00" w:rsidRDefault="006F2F00" w:rsidP="006F2F00">
      <w:pPr>
        <w:spacing w:after="180" w:line="240" w:lineRule="auto"/>
        <w:rPr>
          <w:rFonts w:ascii="Segoe UI" w:eastAsia="Times New Roman" w:hAnsi="Segoe UI" w:cs="Segoe UI"/>
          <w:color w:val="000000"/>
          <w:sz w:val="24"/>
          <w:szCs w:val="24"/>
        </w:rPr>
      </w:pPr>
      <w:r w:rsidRPr="006F2F00">
        <w:rPr>
          <w:rFonts w:ascii="Segoe UI" w:eastAsia="Times New Roman" w:hAnsi="Segoe UI" w:cs="Segoe UI"/>
          <w:color w:val="000000"/>
          <w:sz w:val="24"/>
          <w:szCs w:val="24"/>
        </w:rPr>
        <w:t>The deity of Jesus is important because only God can die and resurrect Himself to live forever as king.</w:t>
      </w:r>
    </w:p>
    <w:p w14:paraId="3E07BCF9" w14:textId="77777777" w:rsidR="006F2F00" w:rsidRPr="006F2F00" w:rsidRDefault="006F2F00" w:rsidP="006F2F00">
      <w:pPr>
        <w:spacing w:before="360" w:after="180" w:line="240" w:lineRule="auto"/>
        <w:outlineLvl w:val="2"/>
        <w:rPr>
          <w:rFonts w:ascii="Segoe UI" w:eastAsia="Times New Roman" w:hAnsi="Segoe UI" w:cs="Segoe UI"/>
          <w:color w:val="000000"/>
          <w:sz w:val="42"/>
          <w:szCs w:val="42"/>
        </w:rPr>
      </w:pPr>
      <w:r w:rsidRPr="006F2F00">
        <w:rPr>
          <w:rFonts w:ascii="Segoe UI" w:eastAsia="Times New Roman" w:hAnsi="Segoe UI" w:cs="Segoe UI"/>
          <w:color w:val="000000"/>
          <w:sz w:val="42"/>
          <w:szCs w:val="42"/>
        </w:rPr>
        <w:t>The Work of Jesus</w:t>
      </w:r>
    </w:p>
    <w:p w14:paraId="49E98369" w14:textId="77777777" w:rsidR="006F2F00" w:rsidRPr="006F2F00" w:rsidRDefault="006F2F00" w:rsidP="006F2F00">
      <w:pPr>
        <w:spacing w:after="180" w:line="240" w:lineRule="auto"/>
        <w:rPr>
          <w:rFonts w:ascii="Segoe UI" w:eastAsia="Times New Roman" w:hAnsi="Segoe UI" w:cs="Segoe UI"/>
          <w:color w:val="000000"/>
          <w:sz w:val="24"/>
          <w:szCs w:val="24"/>
        </w:rPr>
      </w:pPr>
      <w:r w:rsidRPr="006F2F00">
        <w:rPr>
          <w:rFonts w:ascii="Segoe UI" w:eastAsia="Times New Roman" w:hAnsi="Segoe UI" w:cs="Segoe UI"/>
          <w:color w:val="000000"/>
          <w:sz w:val="24"/>
          <w:szCs w:val="24"/>
        </w:rPr>
        <w:t>Jesus Christ died on a cross to atone for our sins. The </w:t>
      </w:r>
      <w:r w:rsidRPr="006F2F00">
        <w:rPr>
          <w:rFonts w:ascii="Segoe UI" w:eastAsia="Times New Roman" w:hAnsi="Segoe UI" w:cs="Segoe UI"/>
          <w:b/>
          <w:bCs/>
          <w:color w:val="000000"/>
          <w:sz w:val="24"/>
          <w:szCs w:val="24"/>
        </w:rPr>
        <w:t>atonement</w:t>
      </w:r>
      <w:r w:rsidRPr="006F2F00">
        <w:rPr>
          <w:rFonts w:ascii="Segoe UI" w:eastAsia="Times New Roman" w:hAnsi="Segoe UI" w:cs="Segoe UI"/>
          <w:color w:val="000000"/>
          <w:sz w:val="24"/>
          <w:szCs w:val="24"/>
        </w:rPr>
        <w:t> is the work Christ did in His life and death to earn our salvation. Atonement means that God’s wrath has been satisfied through the sacrifice of Jesus. (Rom. 3:25-26, Heb. 2:17, 1 John 4:10)</w:t>
      </w:r>
    </w:p>
    <w:p w14:paraId="1E631CA7" w14:textId="77777777" w:rsidR="006F2F00" w:rsidRPr="006F2F00" w:rsidRDefault="006F2F00" w:rsidP="006F2F00">
      <w:pPr>
        <w:spacing w:after="180" w:line="240" w:lineRule="auto"/>
        <w:rPr>
          <w:rFonts w:ascii="Segoe UI" w:eastAsia="Times New Roman" w:hAnsi="Segoe UI" w:cs="Segoe UI"/>
          <w:color w:val="000000"/>
          <w:sz w:val="24"/>
          <w:szCs w:val="24"/>
        </w:rPr>
      </w:pPr>
      <w:r w:rsidRPr="006F2F00">
        <w:rPr>
          <w:rFonts w:ascii="Segoe UI" w:eastAsia="Times New Roman" w:hAnsi="Segoe UI" w:cs="Segoe UI"/>
          <w:color w:val="000000"/>
          <w:sz w:val="24"/>
          <w:szCs w:val="24"/>
        </w:rPr>
        <w:t>Jesus Christ died on the cross to reconcile us to God. Reconciliation means that our once broken relationship to God because of sin has now been restored through the work of Jesus. We can now know Him as Father. (2 Cor. 5:18, Rom. 5:10, Col. 1:20)</w:t>
      </w:r>
    </w:p>
    <w:p w14:paraId="5B4EED69" w14:textId="77777777" w:rsidR="006F2F00" w:rsidRPr="006F2F00" w:rsidRDefault="006F2F00" w:rsidP="006F2F00">
      <w:pPr>
        <w:spacing w:before="180" w:after="180" w:line="240" w:lineRule="auto"/>
        <w:outlineLvl w:val="3"/>
        <w:rPr>
          <w:rFonts w:ascii="Segoe UI" w:eastAsia="Times New Roman" w:hAnsi="Segoe UI" w:cs="Segoe UI"/>
          <w:color w:val="000000"/>
          <w:sz w:val="36"/>
          <w:szCs w:val="36"/>
        </w:rPr>
      </w:pPr>
      <w:r w:rsidRPr="006F2F00">
        <w:rPr>
          <w:rFonts w:ascii="Segoe UI" w:eastAsia="Times New Roman" w:hAnsi="Segoe UI" w:cs="Segoe UI"/>
          <w:color w:val="000000"/>
          <w:sz w:val="36"/>
          <w:szCs w:val="36"/>
        </w:rPr>
        <w:t>Need for the Work of Jesus</w:t>
      </w:r>
    </w:p>
    <w:p w14:paraId="7DF6BE91" w14:textId="77777777" w:rsidR="006F2F00" w:rsidRPr="006F2F00" w:rsidRDefault="006F2F00" w:rsidP="006F2F00">
      <w:pPr>
        <w:spacing w:after="180" w:line="240" w:lineRule="auto"/>
        <w:rPr>
          <w:rFonts w:ascii="Segoe UI" w:eastAsia="Times New Roman" w:hAnsi="Segoe UI" w:cs="Segoe UI"/>
          <w:color w:val="000000"/>
          <w:sz w:val="24"/>
          <w:szCs w:val="24"/>
        </w:rPr>
      </w:pPr>
      <w:r w:rsidRPr="006F2F00">
        <w:rPr>
          <w:rFonts w:ascii="Segoe UI" w:eastAsia="Times New Roman" w:hAnsi="Segoe UI" w:cs="Segoe UI"/>
          <w:color w:val="000000"/>
          <w:sz w:val="24"/>
          <w:szCs w:val="24"/>
        </w:rPr>
        <w:t>All humans are dead in sin and guilty of transgression against God. (Ephesians 2:1-3)</w:t>
      </w:r>
    </w:p>
    <w:p w14:paraId="7DF9B051" w14:textId="77777777" w:rsidR="006F2F00" w:rsidRPr="006F2F00" w:rsidRDefault="006F2F00" w:rsidP="006F2F00">
      <w:pPr>
        <w:spacing w:after="180" w:line="240" w:lineRule="auto"/>
        <w:rPr>
          <w:rFonts w:ascii="Segoe UI" w:eastAsia="Times New Roman" w:hAnsi="Segoe UI" w:cs="Segoe UI"/>
          <w:color w:val="000000"/>
          <w:sz w:val="24"/>
          <w:szCs w:val="24"/>
        </w:rPr>
      </w:pPr>
      <w:r w:rsidRPr="006F2F00">
        <w:rPr>
          <w:rFonts w:ascii="Segoe UI" w:eastAsia="Times New Roman" w:hAnsi="Segoe UI" w:cs="Segoe UI"/>
          <w:color w:val="000000"/>
          <w:sz w:val="24"/>
          <w:szCs w:val="24"/>
        </w:rPr>
        <w:t>Man is faced with: sin (Romans 3:23), having God as an enemy (James 4:4), subjection to the power of Satan (1 John 5:19), being helpless to save themselves and deserving (Romans 5:6) death (Romans 6:23), condemnation and eternal separation from God. (2 Thessalonians 1:9)</w:t>
      </w:r>
    </w:p>
    <w:p w14:paraId="6EEE0623" w14:textId="77777777" w:rsidR="006F2F00" w:rsidRPr="006F2F00" w:rsidRDefault="006F2F00" w:rsidP="006F2F00">
      <w:pPr>
        <w:spacing w:after="180" w:line="240" w:lineRule="auto"/>
        <w:rPr>
          <w:rFonts w:ascii="Segoe UI" w:eastAsia="Times New Roman" w:hAnsi="Segoe UI" w:cs="Segoe UI"/>
          <w:color w:val="000000"/>
          <w:sz w:val="24"/>
          <w:szCs w:val="24"/>
        </w:rPr>
      </w:pPr>
      <w:r w:rsidRPr="006F2F00">
        <w:rPr>
          <w:rFonts w:ascii="Segoe UI" w:eastAsia="Times New Roman" w:hAnsi="Segoe UI" w:cs="Segoe UI"/>
          <w:color w:val="000000"/>
          <w:sz w:val="24"/>
          <w:szCs w:val="24"/>
        </w:rPr>
        <w:t>Since God must be just to punish sin and desires to be merciful to forgive us, there is no other way to provide salvation than through the death of His Son. (Romans 3:26) (Hebrews 9:25-26)</w:t>
      </w:r>
    </w:p>
    <w:p w14:paraId="3C6E7084" w14:textId="54C7CF14" w:rsidR="006F2F00" w:rsidRDefault="006F2F00" w:rsidP="006F2F0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6F2F00">
        <w:rPr>
          <w:rFonts w:ascii="Consolas" w:eastAsia="Times New Roman" w:hAnsi="Consolas" w:cs="Courier New"/>
          <w:color w:val="484848"/>
          <w:sz w:val="23"/>
          <w:szCs w:val="23"/>
        </w:rPr>
        <w:lastRenderedPageBreak/>
        <w:t>Discuss: Why is the atonement necessary to God's attributes?</w:t>
      </w:r>
    </w:p>
    <w:p w14:paraId="10601BCE" w14:textId="52176E6C" w:rsidR="00572147" w:rsidRDefault="00572147" w:rsidP="006F2F0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67F4151A" w14:textId="77777777" w:rsidR="00572147" w:rsidRPr="006F2F00" w:rsidRDefault="00572147" w:rsidP="006F2F0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73DF3EE8" w14:textId="77777777" w:rsidR="006F2F00" w:rsidRPr="006F2F00" w:rsidRDefault="006F2F00" w:rsidP="006F2F00">
      <w:pPr>
        <w:spacing w:after="180" w:line="240" w:lineRule="auto"/>
        <w:rPr>
          <w:rFonts w:ascii="Segoe UI" w:eastAsia="Times New Roman" w:hAnsi="Segoe UI" w:cs="Segoe UI"/>
          <w:color w:val="000000"/>
          <w:sz w:val="24"/>
          <w:szCs w:val="24"/>
        </w:rPr>
      </w:pPr>
      <w:r w:rsidRPr="006F2F00">
        <w:rPr>
          <w:rFonts w:ascii="Segoe UI" w:eastAsia="Times New Roman" w:hAnsi="Segoe UI" w:cs="Segoe UI"/>
          <w:color w:val="000000"/>
          <w:sz w:val="24"/>
          <w:szCs w:val="24"/>
        </w:rPr>
        <w:t>The atonement includes Jesus's (life) perfect obedience of God's law for us. (Romans 5:19) It also includes His (death) penal substitution to pay the penalty of sin. (Hebrews 9:26)</w:t>
      </w:r>
    </w:p>
    <w:p w14:paraId="567D4B02" w14:textId="77777777" w:rsidR="006F2F00" w:rsidRPr="006F2F00" w:rsidRDefault="006F2F00" w:rsidP="006F2F00">
      <w:pPr>
        <w:spacing w:before="180" w:after="180" w:line="240" w:lineRule="auto"/>
        <w:outlineLvl w:val="3"/>
        <w:rPr>
          <w:rFonts w:ascii="Segoe UI" w:eastAsia="Times New Roman" w:hAnsi="Segoe UI" w:cs="Segoe UI"/>
          <w:color w:val="000000"/>
          <w:sz w:val="36"/>
          <w:szCs w:val="36"/>
        </w:rPr>
      </w:pPr>
      <w:r w:rsidRPr="006F2F00">
        <w:rPr>
          <w:rFonts w:ascii="Segoe UI" w:eastAsia="Times New Roman" w:hAnsi="Segoe UI" w:cs="Segoe UI"/>
          <w:color w:val="000000"/>
          <w:sz w:val="36"/>
          <w:szCs w:val="36"/>
        </w:rPr>
        <w:t>Motive for the Work of Jesus</w:t>
      </w:r>
    </w:p>
    <w:p w14:paraId="1FB367F7" w14:textId="6AC375A5" w:rsidR="006F2F00" w:rsidRPr="006F2F00" w:rsidRDefault="006F2F00" w:rsidP="006F2F00">
      <w:pPr>
        <w:spacing w:after="180" w:line="240" w:lineRule="auto"/>
        <w:rPr>
          <w:rFonts w:ascii="Segoe UI" w:eastAsia="Times New Roman" w:hAnsi="Segoe UI" w:cs="Segoe UI"/>
          <w:color w:val="000000"/>
          <w:sz w:val="24"/>
          <w:szCs w:val="24"/>
        </w:rPr>
      </w:pPr>
      <w:r w:rsidRPr="006F2F00">
        <w:rPr>
          <w:rFonts w:ascii="Segoe UI" w:eastAsia="Times New Roman" w:hAnsi="Segoe UI" w:cs="Segoe UI"/>
          <w:color w:val="000000"/>
          <w:sz w:val="24"/>
          <w:szCs w:val="24"/>
        </w:rPr>
        <w:t>God chose to save sinners because of His, love (John 3:16), mercy (1 Peter 1:3), and grace (Ephesians 2:9).</w:t>
      </w:r>
    </w:p>
    <w:p w14:paraId="40A83936" w14:textId="39D8C0BC" w:rsidR="006F2F00" w:rsidRDefault="006F2F00" w:rsidP="006F2F0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6F2F00">
        <w:rPr>
          <w:rFonts w:ascii="Consolas" w:eastAsia="Times New Roman" w:hAnsi="Consolas" w:cs="Courier New"/>
          <w:color w:val="484848"/>
          <w:sz w:val="23"/>
          <w:szCs w:val="23"/>
        </w:rPr>
        <w:t xml:space="preserve">Discuss: How does God's motivation for the atonement give hope and </w:t>
      </w:r>
      <w:r w:rsidR="003E0BBE">
        <w:rPr>
          <w:rFonts w:ascii="Consolas" w:eastAsia="Times New Roman" w:hAnsi="Consolas" w:cs="Courier New"/>
          <w:color w:val="484848"/>
          <w:sz w:val="23"/>
          <w:szCs w:val="23"/>
        </w:rPr>
        <w:br/>
      </w:r>
      <w:r w:rsidRPr="006F2F00">
        <w:rPr>
          <w:rFonts w:ascii="Consolas" w:eastAsia="Times New Roman" w:hAnsi="Consolas" w:cs="Courier New"/>
          <w:color w:val="484848"/>
          <w:sz w:val="23"/>
          <w:szCs w:val="23"/>
        </w:rPr>
        <w:t>assurance to the believer in Jesus?</w:t>
      </w:r>
    </w:p>
    <w:p w14:paraId="20EBE417" w14:textId="149A0E84" w:rsidR="00572147" w:rsidRDefault="00572147" w:rsidP="006F2F0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752B8E5B" w14:textId="77777777" w:rsidR="00572147" w:rsidRPr="006F2F00" w:rsidRDefault="00572147" w:rsidP="006F2F00">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10A7953A" w14:textId="7D32FCCC" w:rsidR="006F2F00" w:rsidRPr="006F2F00" w:rsidRDefault="006F2F00" w:rsidP="006F2F00">
      <w:pPr>
        <w:spacing w:before="180" w:after="180" w:line="240" w:lineRule="auto"/>
        <w:outlineLvl w:val="3"/>
        <w:rPr>
          <w:rFonts w:ascii="Segoe UI" w:eastAsia="Times New Roman" w:hAnsi="Segoe UI" w:cs="Segoe UI"/>
          <w:color w:val="000000"/>
          <w:sz w:val="36"/>
          <w:szCs w:val="36"/>
        </w:rPr>
      </w:pPr>
      <w:r w:rsidRPr="006F2F00">
        <w:rPr>
          <w:rFonts w:ascii="Segoe UI" w:eastAsia="Times New Roman" w:hAnsi="Segoe UI" w:cs="Segoe UI"/>
          <w:color w:val="000000"/>
          <w:sz w:val="36"/>
          <w:szCs w:val="36"/>
        </w:rPr>
        <w:t xml:space="preserve">Triumph and </w:t>
      </w:r>
      <w:r w:rsidR="00572147">
        <w:rPr>
          <w:rFonts w:ascii="Segoe UI" w:eastAsia="Times New Roman" w:hAnsi="Segoe UI" w:cs="Segoe UI"/>
          <w:color w:val="000000"/>
          <w:sz w:val="36"/>
          <w:szCs w:val="36"/>
        </w:rPr>
        <w:t>C</w:t>
      </w:r>
      <w:r w:rsidRPr="006F2F00">
        <w:rPr>
          <w:rFonts w:ascii="Segoe UI" w:eastAsia="Times New Roman" w:hAnsi="Segoe UI" w:cs="Segoe UI"/>
          <w:color w:val="000000"/>
          <w:sz w:val="36"/>
          <w:szCs w:val="36"/>
        </w:rPr>
        <w:t>ontinuation of the Work of Jesus</w:t>
      </w:r>
    </w:p>
    <w:p w14:paraId="081485ED" w14:textId="77777777" w:rsidR="006F2F00" w:rsidRPr="006F2F00" w:rsidRDefault="006F2F00" w:rsidP="006F2F00">
      <w:pPr>
        <w:spacing w:after="180" w:line="240" w:lineRule="auto"/>
        <w:rPr>
          <w:rFonts w:ascii="Segoe UI" w:eastAsia="Times New Roman" w:hAnsi="Segoe UI" w:cs="Segoe UI"/>
          <w:color w:val="000000"/>
          <w:sz w:val="24"/>
          <w:szCs w:val="24"/>
        </w:rPr>
      </w:pPr>
      <w:r w:rsidRPr="006F2F00">
        <w:rPr>
          <w:rFonts w:ascii="Segoe UI" w:eastAsia="Times New Roman" w:hAnsi="Segoe UI" w:cs="Segoe UI"/>
          <w:color w:val="000000"/>
          <w:sz w:val="24"/>
          <w:szCs w:val="24"/>
        </w:rPr>
        <w:t>Jesus' death was not the end of the story. He arose from the grave and ascended back to heaven. Jesus lives today and actively intercedes for believers. (Romans 8:34)</w:t>
      </w:r>
    </w:p>
    <w:p w14:paraId="16627CE3" w14:textId="77777777" w:rsidR="006F2F00" w:rsidRPr="006F2F00" w:rsidRDefault="006F2F00" w:rsidP="006F2F00">
      <w:pPr>
        <w:spacing w:after="180" w:line="240" w:lineRule="auto"/>
        <w:rPr>
          <w:rFonts w:ascii="Segoe UI" w:eastAsia="Times New Roman" w:hAnsi="Segoe UI" w:cs="Segoe UI"/>
          <w:color w:val="000000"/>
          <w:sz w:val="24"/>
          <w:szCs w:val="24"/>
        </w:rPr>
      </w:pPr>
      <w:r w:rsidRPr="006F2F00">
        <w:rPr>
          <w:rFonts w:ascii="Segoe UI" w:eastAsia="Times New Roman" w:hAnsi="Segoe UI" w:cs="Segoe UI"/>
          <w:color w:val="000000"/>
          <w:sz w:val="24"/>
          <w:szCs w:val="24"/>
        </w:rPr>
        <w:t>The resurrection of Jesus declared Him to be the Son of God (Romans 1:4).</w:t>
      </w:r>
    </w:p>
    <w:p w14:paraId="5B5DD53F" w14:textId="44600ED4" w:rsidR="006F2F00" w:rsidRPr="006F2F00" w:rsidRDefault="006F2F00" w:rsidP="006F2F00">
      <w:pPr>
        <w:spacing w:after="180" w:line="240" w:lineRule="auto"/>
        <w:rPr>
          <w:rFonts w:ascii="Segoe UI" w:eastAsia="Times New Roman" w:hAnsi="Segoe UI" w:cs="Segoe UI"/>
          <w:color w:val="000000"/>
          <w:sz w:val="24"/>
          <w:szCs w:val="24"/>
        </w:rPr>
      </w:pPr>
      <w:r w:rsidRPr="006F2F00">
        <w:rPr>
          <w:rFonts w:ascii="Segoe UI" w:eastAsia="Times New Roman" w:hAnsi="Segoe UI" w:cs="Segoe UI"/>
          <w:color w:val="000000"/>
          <w:sz w:val="24"/>
          <w:szCs w:val="24"/>
        </w:rPr>
        <w:t>Exalted Him to the Father's _</w:t>
      </w:r>
      <w:r w:rsidR="00572147">
        <w:rPr>
          <w:rFonts w:ascii="Segoe UI" w:eastAsia="Times New Roman" w:hAnsi="Segoe UI" w:cs="Segoe UI"/>
          <w:color w:val="000000"/>
          <w:sz w:val="24"/>
          <w:szCs w:val="24"/>
        </w:rPr>
        <w:t>___________</w:t>
      </w:r>
      <w:r w:rsidRPr="006F2F00">
        <w:rPr>
          <w:rFonts w:ascii="Segoe UI" w:eastAsia="Times New Roman" w:hAnsi="Segoe UI" w:cs="Segoe UI"/>
          <w:color w:val="000000"/>
          <w:sz w:val="24"/>
          <w:szCs w:val="24"/>
        </w:rPr>
        <w:t xml:space="preserve"> (Hebrews 1:3), giving the believer </w:t>
      </w:r>
      <w:r w:rsidR="00572147">
        <w:rPr>
          <w:rFonts w:ascii="Segoe UI" w:eastAsia="Times New Roman" w:hAnsi="Segoe UI" w:cs="Segoe UI"/>
          <w:color w:val="000000"/>
          <w:sz w:val="24"/>
          <w:szCs w:val="24"/>
        </w:rPr>
        <w:t>____________</w:t>
      </w:r>
      <w:r w:rsidRPr="006F2F00">
        <w:rPr>
          <w:rFonts w:ascii="Segoe UI" w:eastAsia="Times New Roman" w:hAnsi="Segoe UI" w:cs="Segoe UI"/>
          <w:color w:val="000000"/>
          <w:sz w:val="24"/>
          <w:szCs w:val="24"/>
        </w:rPr>
        <w:t>_ life (1 Corinthians 15:21-22) allowing Jesus to intercede on behalf of believers (Hebrews 7:25)</w:t>
      </w:r>
    </w:p>
    <w:p w14:paraId="39CAC859" w14:textId="77777777" w:rsidR="006F2F00" w:rsidRPr="006F2F00" w:rsidRDefault="006F2F00" w:rsidP="006F2F00">
      <w:pPr>
        <w:spacing w:before="360" w:after="180" w:line="240" w:lineRule="auto"/>
        <w:outlineLvl w:val="2"/>
        <w:rPr>
          <w:rFonts w:ascii="Segoe UI" w:eastAsia="Times New Roman" w:hAnsi="Segoe UI" w:cs="Segoe UI"/>
          <w:color w:val="000000"/>
          <w:sz w:val="42"/>
          <w:szCs w:val="42"/>
        </w:rPr>
      </w:pPr>
      <w:r w:rsidRPr="006F2F00">
        <w:rPr>
          <w:rFonts w:ascii="Segoe UI" w:eastAsia="Times New Roman" w:hAnsi="Segoe UI" w:cs="Segoe UI"/>
          <w:color w:val="000000"/>
          <w:sz w:val="42"/>
          <w:szCs w:val="42"/>
        </w:rPr>
        <w:t>Personal Application</w:t>
      </w:r>
    </w:p>
    <w:p w14:paraId="3374DED7" w14:textId="77777777" w:rsidR="006F2F00" w:rsidRPr="006F2F00" w:rsidRDefault="006F2F00" w:rsidP="006F2F00">
      <w:pPr>
        <w:spacing w:after="180" w:line="240" w:lineRule="auto"/>
        <w:rPr>
          <w:rFonts w:ascii="Segoe UI" w:eastAsia="Times New Roman" w:hAnsi="Segoe UI" w:cs="Segoe UI"/>
          <w:color w:val="000000"/>
          <w:sz w:val="24"/>
          <w:szCs w:val="24"/>
        </w:rPr>
      </w:pPr>
      <w:r w:rsidRPr="006F2F00">
        <w:rPr>
          <w:rFonts w:ascii="Segoe UI" w:eastAsia="Times New Roman" w:hAnsi="Segoe UI" w:cs="Segoe UI"/>
          <w:color w:val="000000"/>
          <w:sz w:val="24"/>
          <w:szCs w:val="24"/>
        </w:rPr>
        <w:t>Consider how the person and work of Jesus Christ gives you greater assurance of your standing before God.</w:t>
      </w:r>
    </w:p>
    <w:p w14:paraId="79F94FC4" w14:textId="6D51EE3F" w:rsidR="00407FD3" w:rsidRPr="006F2F00" w:rsidRDefault="003E0BBE" w:rsidP="006F2F00"/>
    <w:sectPr w:rsidR="00407FD3" w:rsidRPr="006F2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297"/>
    <w:rsid w:val="0000602E"/>
    <w:rsid w:val="000341D4"/>
    <w:rsid w:val="00072BBD"/>
    <w:rsid w:val="00090AE8"/>
    <w:rsid w:val="000D65DF"/>
    <w:rsid w:val="00143BD7"/>
    <w:rsid w:val="00160A63"/>
    <w:rsid w:val="00221E22"/>
    <w:rsid w:val="002C0285"/>
    <w:rsid w:val="002C06CC"/>
    <w:rsid w:val="002C4D00"/>
    <w:rsid w:val="00361208"/>
    <w:rsid w:val="003E0BBE"/>
    <w:rsid w:val="00404F51"/>
    <w:rsid w:val="00430C6A"/>
    <w:rsid w:val="0054098B"/>
    <w:rsid w:val="00572147"/>
    <w:rsid w:val="005C2F5A"/>
    <w:rsid w:val="005C3783"/>
    <w:rsid w:val="0063562B"/>
    <w:rsid w:val="00642279"/>
    <w:rsid w:val="00665DF6"/>
    <w:rsid w:val="006671F1"/>
    <w:rsid w:val="00680F1A"/>
    <w:rsid w:val="006E07F2"/>
    <w:rsid w:val="006F2F00"/>
    <w:rsid w:val="006F5AC9"/>
    <w:rsid w:val="00712628"/>
    <w:rsid w:val="007E66CB"/>
    <w:rsid w:val="0080556F"/>
    <w:rsid w:val="008749ED"/>
    <w:rsid w:val="008D071E"/>
    <w:rsid w:val="008F33C7"/>
    <w:rsid w:val="008F7150"/>
    <w:rsid w:val="009A3C70"/>
    <w:rsid w:val="009D4360"/>
    <w:rsid w:val="009E3D07"/>
    <w:rsid w:val="00A21582"/>
    <w:rsid w:val="00A52306"/>
    <w:rsid w:val="00AB151F"/>
    <w:rsid w:val="00AD0D77"/>
    <w:rsid w:val="00B562DB"/>
    <w:rsid w:val="00B717CA"/>
    <w:rsid w:val="00B85A3C"/>
    <w:rsid w:val="00C80480"/>
    <w:rsid w:val="00C83297"/>
    <w:rsid w:val="00CF43C0"/>
    <w:rsid w:val="00D0214D"/>
    <w:rsid w:val="00D226B3"/>
    <w:rsid w:val="00D2657F"/>
    <w:rsid w:val="00D96F3C"/>
    <w:rsid w:val="00DA2CCA"/>
    <w:rsid w:val="00DE4853"/>
    <w:rsid w:val="00E1615C"/>
    <w:rsid w:val="00E31204"/>
    <w:rsid w:val="00E461AB"/>
    <w:rsid w:val="00E46D67"/>
    <w:rsid w:val="00EE576C"/>
    <w:rsid w:val="00F25F89"/>
    <w:rsid w:val="00F26438"/>
    <w:rsid w:val="00F377AA"/>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5AC1A"/>
  <w15:chartTrackingRefBased/>
  <w15:docId w15:val="{7EA211D1-BA12-4999-9BC9-A1AC4845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297"/>
    <w:pPr>
      <w:spacing w:after="200" w:line="276" w:lineRule="auto"/>
    </w:pPr>
  </w:style>
  <w:style w:type="paragraph" w:styleId="Heading3">
    <w:name w:val="heading 3"/>
    <w:basedOn w:val="Normal"/>
    <w:link w:val="Heading3Char"/>
    <w:uiPriority w:val="9"/>
    <w:qFormat/>
    <w:rsid w:val="006F2F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F2F0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F2F0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F2F0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F2F00"/>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6F2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F2F00"/>
    <w:rPr>
      <w:rFonts w:ascii="Courier New" w:eastAsia="Times New Roman" w:hAnsi="Courier New" w:cs="Courier New"/>
      <w:sz w:val="20"/>
      <w:szCs w:val="20"/>
    </w:rPr>
  </w:style>
  <w:style w:type="paragraph" w:styleId="Title">
    <w:name w:val="Title"/>
    <w:basedOn w:val="Normal"/>
    <w:next w:val="Normal"/>
    <w:link w:val="TitleChar"/>
    <w:uiPriority w:val="10"/>
    <w:qFormat/>
    <w:rsid w:val="006F2F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F0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502835">
      <w:bodyDiv w:val="1"/>
      <w:marLeft w:val="0"/>
      <w:marRight w:val="0"/>
      <w:marTop w:val="0"/>
      <w:marBottom w:val="0"/>
      <w:divBdr>
        <w:top w:val="none" w:sz="0" w:space="0" w:color="auto"/>
        <w:left w:val="none" w:sz="0" w:space="0" w:color="auto"/>
        <w:bottom w:val="none" w:sz="0" w:space="0" w:color="auto"/>
        <w:right w:val="none" w:sz="0" w:space="0" w:color="auto"/>
      </w:divBdr>
      <w:divsChild>
        <w:div w:id="1676299072">
          <w:blockQuote w:val="1"/>
          <w:marLeft w:val="0"/>
          <w:marRight w:val="0"/>
          <w:marTop w:val="0"/>
          <w:marBottom w:val="360"/>
          <w:divBdr>
            <w:top w:val="none" w:sz="0" w:space="0" w:color="auto"/>
            <w:left w:val="single" w:sz="36" w:space="18" w:color="E6E6E6"/>
            <w:bottom w:val="none" w:sz="0" w:space="0" w:color="auto"/>
            <w:right w:val="none" w:sz="0" w:space="0" w:color="auto"/>
          </w:divBdr>
        </w:div>
        <w:div w:id="1781490504">
          <w:blockQuote w:val="1"/>
          <w:marLeft w:val="0"/>
          <w:marRight w:val="0"/>
          <w:marTop w:val="0"/>
          <w:marBottom w:val="360"/>
          <w:divBdr>
            <w:top w:val="none" w:sz="0" w:space="0" w:color="auto"/>
            <w:left w:val="single" w:sz="36" w:space="18" w:color="E6E6E6"/>
            <w:bottom w:val="none" w:sz="0" w:space="0" w:color="auto"/>
            <w:right w:val="none" w:sz="0" w:space="0" w:color="auto"/>
          </w:divBdr>
        </w:div>
        <w:div w:id="1685202627">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Darlene Shirley</cp:lastModifiedBy>
  <cp:revision>6</cp:revision>
  <dcterms:created xsi:type="dcterms:W3CDTF">2021-03-24T18:36:00Z</dcterms:created>
  <dcterms:modified xsi:type="dcterms:W3CDTF">2021-03-24T18:45:00Z</dcterms:modified>
</cp:coreProperties>
</file>